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43" w:rsidRPr="008C3343" w:rsidRDefault="008C3343" w:rsidP="008C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 w:rsidRPr="008C3343">
        <w:rPr>
          <w:b/>
          <w:color w:val="000000"/>
          <w:sz w:val="24"/>
          <w:szCs w:val="24"/>
        </w:rPr>
        <w:t xml:space="preserve">Приложение 1а. </w:t>
      </w:r>
      <w:r w:rsidRPr="008C3343">
        <w:rPr>
          <w:color w:val="000000"/>
          <w:sz w:val="24"/>
          <w:szCs w:val="24"/>
        </w:rPr>
        <w:t>Докторски програми в МУ – София по научни специалности</w:t>
      </w:r>
    </w:p>
    <w:p w:rsidR="008C3343" w:rsidRPr="008C3343" w:rsidRDefault="008C3343" w:rsidP="008C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38"/>
        <w:jc w:val="right"/>
        <w:rPr>
          <w:color w:val="000000"/>
          <w:sz w:val="24"/>
          <w:szCs w:val="24"/>
          <w:vertAlign w:val="superscript"/>
        </w:rPr>
      </w:pPr>
      <w:r w:rsidRPr="008C3343">
        <w:rPr>
          <w:b/>
          <w:color w:val="000000"/>
          <w:sz w:val="24"/>
          <w:szCs w:val="24"/>
        </w:rPr>
        <w:t>(Изм.</w:t>
      </w:r>
      <w:r w:rsidRPr="008C3343">
        <w:rPr>
          <w:color w:val="000000"/>
          <w:sz w:val="24"/>
          <w:szCs w:val="24"/>
          <w:vertAlign w:val="superscript"/>
        </w:rPr>
        <w:t xml:space="preserve"> </w:t>
      </w:r>
      <w:r w:rsidRPr="008C3343">
        <w:rPr>
          <w:b/>
          <w:color w:val="000000"/>
          <w:sz w:val="24"/>
          <w:szCs w:val="24"/>
        </w:rPr>
        <w:t>с Решение №34.2 на АС от 23.04.2019 г.)</w:t>
      </w:r>
    </w:p>
    <w:p w:rsidR="008C3343" w:rsidRDefault="008C3343" w:rsidP="008C3343">
      <w:pPr>
        <w:pStyle w:val="Header"/>
      </w:pPr>
    </w:p>
    <w:p w:rsidR="008C3343" w:rsidRDefault="008C3343"/>
    <w:tbl>
      <w:tblPr>
        <w:tblpPr w:leftFromText="45" w:rightFromText="45" w:vertAnchor="text" w:tblpX="-299"/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8"/>
        <w:gridCol w:w="1636"/>
        <w:gridCol w:w="829"/>
        <w:gridCol w:w="2004"/>
        <w:gridCol w:w="1157"/>
        <w:gridCol w:w="2130"/>
        <w:gridCol w:w="3265"/>
      </w:tblGrid>
      <w:tr w:rsidR="005633F7" w:rsidRPr="005633F7" w:rsidTr="00145B5D">
        <w:trPr>
          <w:trHeight w:val="750"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Акредитирани докторски програми в Медицински университет - София</w:t>
            </w:r>
          </w:p>
        </w:tc>
      </w:tr>
      <w:tr w:rsidR="005633F7" w:rsidRPr="005633F7" w:rsidTr="00145B5D">
        <w:trPr>
          <w:trHeight w:val="45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Наименование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Дата на дадена акредитация** /Акредитирана до: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Професионално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Факултет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Катедра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C3343" w:rsidRDefault="008C3343" w:rsidP="00145B5D">
            <w:pPr>
              <w:spacing w:after="0" w:line="274" w:lineRule="auto"/>
              <w:jc w:val="center"/>
              <w:rPr>
                <w:b/>
              </w:rPr>
            </w:pPr>
            <w:r>
              <w:rPr>
                <w:b/>
              </w:rPr>
              <w:t>Университетска</w:t>
            </w:r>
          </w:p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болница, клинично звено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Биофизика</w:t>
            </w:r>
          </w:p>
          <w:p w:rsidR="0082599E" w:rsidRPr="00DC16C1" w:rsidRDefault="008259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82599E" w:rsidRPr="00DC16C1" w:rsidRDefault="008259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10.09.2024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4.1 Физически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физика и биофизика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Теоретична химия</w:t>
            </w:r>
          </w:p>
          <w:p w:rsidR="0082599E" w:rsidRPr="00DC16C1" w:rsidRDefault="008259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82599E" w:rsidRPr="00DC16C1" w:rsidRDefault="008259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05.11.2024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4.2 Химически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noProof/>
                <w:color w:val="153242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35699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Биоорганична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химия, химия на природните и физиологично активните вещества</w:t>
            </w:r>
          </w:p>
          <w:p w:rsidR="00A1526F" w:rsidRPr="00DC16C1" w:rsidRDefault="00A1526F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A1526F" w:rsidRPr="00DC16C1" w:rsidRDefault="00A1526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05.11.2024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4.2 Химически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noProof/>
                <w:color w:val="153242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35699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Фармацевтична ботаника</w:t>
            </w:r>
          </w:p>
          <w:p w:rsidR="00BF360F" w:rsidRPr="00DC16C1" w:rsidRDefault="00BF360F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BF360F" w:rsidRPr="00DC16C1" w:rsidRDefault="00BF360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26.03.2024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D0785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A04D58" w:rsidP="00145B5D">
            <w:pPr>
              <w:spacing w:after="0" w:line="274" w:lineRule="auto"/>
            </w:pPr>
            <w:r>
              <w:t xml:space="preserve">Катедра по </w:t>
            </w:r>
            <w:proofErr w:type="spellStart"/>
            <w:r>
              <w:t>фармакогнозия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Молекулярна биология</w:t>
            </w:r>
          </w:p>
          <w:p w:rsidR="00A1526F" w:rsidRPr="00DC16C1" w:rsidRDefault="00A1526F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A1526F" w:rsidRPr="00DC16C1" w:rsidRDefault="00A1526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9B20F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9B20F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биохимия, ЦММ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Ембриология</w:t>
            </w:r>
          </w:p>
          <w:p w:rsidR="009B20F9" w:rsidRPr="00DC16C1" w:rsidRDefault="009B20F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(</w:t>
            </w:r>
            <w:r w:rsidRPr="00DC16C1">
              <w:rPr>
                <w:sz w:val="24"/>
                <w:szCs w:val="24"/>
              </w:rPr>
              <w:t xml:space="preserve"> 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34B1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4B1F" w:rsidRDefault="00534B1F" w:rsidP="00145B5D">
            <w:pPr>
              <w:spacing w:after="0" w:line="274" w:lineRule="auto"/>
            </w:pPr>
            <w:r>
              <w:t>Катедра по биология;</w:t>
            </w:r>
          </w:p>
          <w:p w:rsidR="005633F7" w:rsidRPr="005633F7" w:rsidRDefault="00534B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анатомия, хистология и цитология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Генетика</w:t>
            </w:r>
          </w:p>
          <w:p w:rsidR="00F17A47" w:rsidRPr="00DC16C1" w:rsidRDefault="00F17A4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 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F17A4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F17A47" w:rsidP="00145B5D">
            <w:pPr>
              <w:spacing w:after="0" w:line="278" w:lineRule="auto"/>
            </w:pPr>
            <w:r>
              <w:t>Катедра по медицинска генетика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Имунология</w:t>
            </w:r>
          </w:p>
          <w:p w:rsidR="00893612" w:rsidRPr="00DC16C1" w:rsidRDefault="0089361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E00A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17EA" w:rsidRDefault="00A417EA" w:rsidP="00145B5D">
            <w:pPr>
              <w:spacing w:after="0" w:line="274" w:lineRule="auto"/>
            </w:pPr>
            <w:r>
              <w:t>Катедра по биология;</w:t>
            </w:r>
          </w:p>
          <w:p w:rsidR="00A417EA" w:rsidRDefault="00A417EA" w:rsidP="00145B5D">
            <w:pPr>
              <w:spacing w:after="0" w:line="274" w:lineRule="auto"/>
            </w:pPr>
          </w:p>
          <w:p w:rsidR="00A417EA" w:rsidRDefault="00A417EA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  <w:p w:rsidR="005633F7" w:rsidRPr="005633F7" w:rsidRDefault="00A417EA" w:rsidP="00145B5D">
            <w:pPr>
              <w:spacing w:after="0" w:line="274" w:lineRule="auto"/>
            </w:pPr>
            <w:r>
              <w:t>Катедра по клинична имунология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6806" w:rsidRDefault="00E36806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клинична имунология с банка за стволови клетки;</w:t>
            </w:r>
          </w:p>
          <w:p w:rsidR="00E36806" w:rsidRDefault="00E36806" w:rsidP="00145B5D">
            <w:pPr>
              <w:spacing w:after="0" w:line="240" w:lineRule="auto"/>
            </w:pPr>
          </w:p>
          <w:p w:rsidR="005633F7" w:rsidRPr="005633F7" w:rsidRDefault="00E3680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"Св. Иван Рилски" ЕАД: Лаборатория по клинична имунология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Молекулярна генетика</w:t>
            </w:r>
          </w:p>
          <w:p w:rsidR="004909A6" w:rsidRPr="00DC16C1" w:rsidRDefault="004909A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909A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909A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биохимия, ЦММ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Биохимия</w:t>
            </w:r>
          </w:p>
          <w:p w:rsidR="00B522BD" w:rsidRPr="00DC16C1" w:rsidRDefault="00B522BD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B522BD" w:rsidRPr="00DC16C1" w:rsidRDefault="00B522B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522B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522B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Микробиология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8,77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 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29428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29428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микробиология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Физиология на животните и човека</w:t>
            </w:r>
          </w:p>
          <w:p w:rsidR="00430681" w:rsidRPr="00DC16C1" w:rsidRDefault="00430681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lastRenderedPageBreak/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lastRenderedPageBreak/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3068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3068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физиология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Морфология</w:t>
            </w:r>
          </w:p>
          <w:p w:rsidR="00CB707D" w:rsidRPr="00DC16C1" w:rsidRDefault="00CB707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8,61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CB707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5F9" w:rsidRDefault="00BD75F9" w:rsidP="00145B5D">
            <w:pPr>
              <w:spacing w:after="0" w:line="274" w:lineRule="auto"/>
            </w:pPr>
            <w:r>
              <w:t>Катедра по биология;</w:t>
            </w:r>
          </w:p>
          <w:p w:rsidR="00BD75F9" w:rsidRDefault="00BD75F9" w:rsidP="00145B5D">
            <w:pPr>
              <w:spacing w:after="0" w:line="274" w:lineRule="auto"/>
            </w:pPr>
          </w:p>
          <w:p w:rsidR="005633F7" w:rsidRPr="00BD75F9" w:rsidRDefault="00BD75F9" w:rsidP="00145B5D">
            <w:pPr>
              <w:spacing w:after="0" w:line="274" w:lineRule="auto"/>
            </w:pPr>
            <w:r>
              <w:t xml:space="preserve">Катедра по анатомия, хистология и ембриология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Анатомия, хистология и цитология</w:t>
            </w:r>
          </w:p>
          <w:p w:rsidR="00E63FC2" w:rsidRPr="00DC16C1" w:rsidRDefault="00E63FC2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3FC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3FC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анатомия, хистология и ембриология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Професионални заболявания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04.08.2022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8,67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46E7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46E7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професионални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Патофизиология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27.06.2025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04CC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04CC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патофизиология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микробиология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14.05.2026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26B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26B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микробиология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генетика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14.05.2026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786DD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6DD3" w:rsidRDefault="00786DD3" w:rsidP="00145B5D">
            <w:pPr>
              <w:spacing w:after="0" w:line="278" w:lineRule="auto"/>
            </w:pPr>
            <w:r>
              <w:t>Катедра по медицинска</w:t>
            </w:r>
          </w:p>
          <w:p w:rsidR="005633F7" w:rsidRPr="005633F7" w:rsidRDefault="00786DD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генетика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лаборатория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1E620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1E6209" w:rsidRDefault="001E6209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1E6209" w:rsidRDefault="001E6209" w:rsidP="00145B5D">
            <w:pPr>
              <w:spacing w:after="0" w:line="274" w:lineRule="auto"/>
            </w:pPr>
            <w:r>
              <w:t>Клинична лаборатория и клинична фармакология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Гастроентерология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25.03.2021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3F75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7564" w:rsidRDefault="003F7564" w:rsidP="00145B5D">
            <w:pPr>
              <w:spacing w:after="0" w:line="278" w:lineRule="auto"/>
            </w:pPr>
            <w:r>
              <w:t>Катедра по вътрешни болести;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Катедра по пропедевтика на вътрешните болести;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Катедра по</w:t>
            </w:r>
          </w:p>
          <w:p w:rsidR="003F7564" w:rsidRDefault="003F7564" w:rsidP="00145B5D">
            <w:pPr>
              <w:spacing w:after="0" w:line="274" w:lineRule="auto"/>
            </w:pPr>
            <w:proofErr w:type="spellStart"/>
            <w:r>
              <w:t>гастроентерология</w:t>
            </w:r>
            <w:proofErr w:type="spellEnd"/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  <w:rPr>
                <w:i/>
              </w:rPr>
            </w:pPr>
          </w:p>
          <w:p w:rsidR="005633F7" w:rsidRPr="003F7564" w:rsidRDefault="003F75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3F7564">
              <w:t>Катедра по обща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7564" w:rsidRDefault="003F7564" w:rsidP="00145B5D">
            <w:pPr>
              <w:spacing w:after="0" w:line="274" w:lineRule="auto"/>
            </w:pPr>
            <w:r>
              <w:lastRenderedPageBreak/>
              <w:t>УМБАЛ "Св. Иван Рилски" ЕАД:  Клиника по</w:t>
            </w:r>
          </w:p>
          <w:p w:rsidR="003F7564" w:rsidRDefault="003F7564" w:rsidP="00145B5D">
            <w:pPr>
              <w:spacing w:after="0" w:line="274" w:lineRule="auto"/>
            </w:pPr>
            <w:proofErr w:type="spellStart"/>
            <w:r>
              <w:t>гастроентерология</w:t>
            </w:r>
            <w:proofErr w:type="spellEnd"/>
            <w:r>
              <w:t>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 xml:space="preserve">" ЕАД: Клиника по пропедевтика на вътрешните болести – Отделение по </w:t>
            </w:r>
            <w:proofErr w:type="spellStart"/>
            <w:r>
              <w:t>гастроентерология</w:t>
            </w:r>
            <w:proofErr w:type="spellEnd"/>
            <w:r>
              <w:t>;</w:t>
            </w:r>
          </w:p>
          <w:p w:rsidR="003F7564" w:rsidRDefault="003F7564" w:rsidP="00145B5D">
            <w:pPr>
              <w:spacing w:after="0" w:line="240" w:lineRule="auto"/>
            </w:pPr>
          </w:p>
          <w:p w:rsidR="003F7564" w:rsidRDefault="003F7564" w:rsidP="00145B5D">
            <w:pPr>
              <w:spacing w:after="0" w:line="240" w:lineRule="auto"/>
            </w:pPr>
          </w:p>
          <w:p w:rsidR="003F7564" w:rsidRDefault="003F7564" w:rsidP="00145B5D">
            <w:pPr>
              <w:spacing w:after="0" w:line="240" w:lineRule="auto"/>
            </w:pPr>
            <w:r>
              <w:t xml:space="preserve">УМБАЛ "Царица Йоанна-ИСУЛ" ЕАД – Клиника по </w:t>
            </w:r>
            <w:proofErr w:type="spellStart"/>
            <w:r>
              <w:t>гастроентерология</w:t>
            </w:r>
            <w:proofErr w:type="spellEnd"/>
          </w:p>
          <w:p w:rsidR="003F7564" w:rsidRDefault="003F7564" w:rsidP="00145B5D">
            <w:pPr>
              <w:spacing w:after="0" w:line="240" w:lineRule="auto"/>
            </w:pPr>
          </w:p>
          <w:p w:rsidR="005633F7" w:rsidRPr="003F7564" w:rsidRDefault="003F7564" w:rsidP="00145B5D">
            <w:pPr>
              <w:spacing w:after="0" w:line="240" w:lineRule="auto"/>
            </w:pPr>
            <w:r w:rsidRPr="003F7564">
              <w:t xml:space="preserve">УМБАЛ ,,Сета Анна“ – Клиника по вътрешни болести, Отделение по </w:t>
            </w:r>
            <w:proofErr w:type="spellStart"/>
            <w:r w:rsidRPr="003F7564">
              <w:t>гастроентерология</w:t>
            </w:r>
            <w:proofErr w:type="spellEnd"/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Нефрология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84FD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4FD7" w:rsidRDefault="00E84FD7" w:rsidP="00145B5D">
            <w:pPr>
              <w:spacing w:after="0" w:line="278" w:lineRule="auto"/>
            </w:pPr>
            <w:r>
              <w:t>Катедра по нефрология</w:t>
            </w: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5633F7" w:rsidRPr="005633F7" w:rsidRDefault="00E84FD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вътрешни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4FD7" w:rsidRDefault="00E84FD7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E84FD7" w:rsidRDefault="00E84FD7" w:rsidP="00145B5D">
            <w:pPr>
              <w:spacing w:after="0" w:line="274" w:lineRule="auto"/>
            </w:pPr>
            <w:r>
              <w:t>Клиника по нефрология и трансплантация,</w:t>
            </w:r>
          </w:p>
          <w:p w:rsidR="00E84FD7" w:rsidRDefault="00E84FD7" w:rsidP="00145B5D">
            <w:pPr>
              <w:spacing w:after="0" w:line="274" w:lineRule="auto"/>
            </w:pPr>
            <w:r>
              <w:t xml:space="preserve"> Клиника по диализа;</w:t>
            </w:r>
          </w:p>
          <w:p w:rsidR="00E84FD7" w:rsidRDefault="00E84FD7" w:rsidP="00145B5D">
            <w:pPr>
              <w:spacing w:after="0" w:line="278" w:lineRule="auto"/>
            </w:pPr>
            <w:r>
              <w:t xml:space="preserve">УМБАЛ „Царица Йоанна ИСУЛ" ЕАД – Клиника по нефрология;     </w:t>
            </w: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Клиника по нефрология;  </w:t>
            </w:r>
          </w:p>
          <w:p w:rsidR="00E84FD7" w:rsidRDefault="00E84FD7" w:rsidP="00145B5D">
            <w:pPr>
              <w:spacing w:after="0" w:line="274" w:lineRule="auto"/>
            </w:pPr>
            <w:r>
              <w:t xml:space="preserve">УМБАЛ „Св. Иван Рилски" ЕАД: Клиника по нефрология и </w:t>
            </w:r>
            <w:proofErr w:type="spellStart"/>
            <w:r>
              <w:t>диализно</w:t>
            </w:r>
            <w:proofErr w:type="spellEnd"/>
            <w:r>
              <w:t xml:space="preserve"> лечение</w:t>
            </w:r>
          </w:p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Ендокринология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317D6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D68" w:rsidRDefault="00317D68" w:rsidP="00145B5D">
            <w:pPr>
              <w:spacing w:after="0" w:line="274" w:lineRule="auto"/>
            </w:pPr>
            <w:r>
              <w:t>Катедра по</w:t>
            </w:r>
          </w:p>
          <w:p w:rsidR="00317D68" w:rsidRDefault="00317D68" w:rsidP="00145B5D">
            <w:pPr>
              <w:spacing w:after="0" w:line="274" w:lineRule="auto"/>
            </w:pPr>
            <w:r>
              <w:t>ендокринология;</w:t>
            </w:r>
          </w:p>
          <w:p w:rsidR="00317D68" w:rsidRDefault="00317D68" w:rsidP="00145B5D">
            <w:pPr>
              <w:spacing w:after="0" w:line="278" w:lineRule="auto"/>
            </w:pPr>
          </w:p>
          <w:p w:rsidR="005633F7" w:rsidRPr="005633F7" w:rsidRDefault="00317D6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Катедра по вътрешни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D68" w:rsidRDefault="00317D68" w:rsidP="00145B5D">
            <w:pPr>
              <w:spacing w:after="0" w:line="278" w:lineRule="auto"/>
            </w:pPr>
            <w:r>
              <w:lastRenderedPageBreak/>
              <w:t>УСБАЛЕ "Академик Иван</w:t>
            </w:r>
          </w:p>
          <w:p w:rsidR="00317D68" w:rsidRDefault="00317D68" w:rsidP="00145B5D">
            <w:pPr>
              <w:spacing w:after="0" w:line="240" w:lineRule="auto"/>
            </w:pPr>
            <w:r>
              <w:t xml:space="preserve">Пенчев" ЕАД </w:t>
            </w:r>
          </w:p>
          <w:p w:rsidR="00317D68" w:rsidRDefault="00317D68" w:rsidP="00145B5D">
            <w:pPr>
              <w:spacing w:after="0" w:line="274" w:lineRule="auto"/>
            </w:pPr>
          </w:p>
          <w:p w:rsidR="005633F7" w:rsidRPr="005633F7" w:rsidRDefault="00317D6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 Клиника по ендокринология и болести на обмяната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Белодробни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Default="005B08FE" w:rsidP="00145B5D">
            <w:pPr>
              <w:spacing w:after="0" w:line="274" w:lineRule="auto"/>
            </w:pPr>
            <w:r>
              <w:t>Катедра по белодробни болести;</w:t>
            </w:r>
          </w:p>
          <w:p w:rsidR="005B08FE" w:rsidRDefault="005B08FE" w:rsidP="00145B5D">
            <w:pPr>
              <w:spacing w:after="0" w:line="274" w:lineRule="auto"/>
            </w:pPr>
          </w:p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пропедевтика на вътрешните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08FE" w:rsidRDefault="005B08FE" w:rsidP="00145B5D">
            <w:pPr>
              <w:spacing w:after="0" w:line="274" w:lineRule="auto"/>
            </w:pPr>
            <w:r>
              <w:t>МБАЛББ "Св. София" ЕАД;</w:t>
            </w:r>
          </w:p>
          <w:p w:rsidR="005B08FE" w:rsidRDefault="005B08FE" w:rsidP="00145B5D">
            <w:pPr>
              <w:spacing w:after="0" w:line="274" w:lineRule="auto"/>
            </w:pPr>
          </w:p>
          <w:p w:rsidR="005B08FE" w:rsidRDefault="005B08FE" w:rsidP="00145B5D">
            <w:pPr>
              <w:spacing w:after="0" w:line="274" w:lineRule="auto"/>
            </w:pPr>
          </w:p>
          <w:p w:rsidR="005B08FE" w:rsidRDefault="005B08FE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 xml:space="preserve">" ЕАД: Клиника по пропедевтика на вътрешните болести ,,Проф. Стоян </w:t>
            </w:r>
            <w:proofErr w:type="spellStart"/>
            <w:r>
              <w:t>Киркович</w:t>
            </w:r>
            <w:proofErr w:type="spellEnd"/>
            <w:r>
              <w:t>“ – Отделение по пулмология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Неврология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28.03.2019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A766E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A766E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неврология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66EF" w:rsidRDefault="00A766EF" w:rsidP="00145B5D">
            <w:pPr>
              <w:spacing w:after="0" w:line="27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Клиника по нервни болести;    </w:t>
            </w:r>
          </w:p>
          <w:p w:rsidR="00A766EF" w:rsidRDefault="00A766EF" w:rsidP="00145B5D">
            <w:pPr>
              <w:spacing w:after="0" w:line="274" w:lineRule="auto"/>
            </w:pPr>
            <w:r>
              <w:t xml:space="preserve">УСБАЛНП "Св. Наум" ЕАД – Клиника по нервни болести за </w:t>
            </w:r>
            <w:proofErr w:type="spellStart"/>
            <w:r>
              <w:t>невродегенеративни</w:t>
            </w:r>
            <w:proofErr w:type="spellEnd"/>
            <w:r>
              <w:t xml:space="preserve"> и периферно-нервни заболявания, Клиника по нервни болести за </w:t>
            </w:r>
            <w:proofErr w:type="spellStart"/>
            <w:r>
              <w:t>пароксимални</w:t>
            </w:r>
            <w:proofErr w:type="spellEnd"/>
            <w:r>
              <w:t xml:space="preserve"> състояния, Клиника по нервни болести за двигателни нарушения, Клиника по нервни болести за лечение на болката и </w:t>
            </w:r>
            <w:proofErr w:type="spellStart"/>
            <w:r>
              <w:t>неврорехабилитация</w:t>
            </w:r>
            <w:proofErr w:type="spellEnd"/>
            <w:r>
              <w:t>, Клиника по нервни болести за деца, Клиника за интензивно лечение на нервни болести;</w:t>
            </w:r>
          </w:p>
          <w:p w:rsidR="005B08FE" w:rsidRPr="00A766EF" w:rsidRDefault="00A766EF" w:rsidP="00145B5D">
            <w:pPr>
              <w:spacing w:after="0" w:line="274" w:lineRule="auto"/>
            </w:pPr>
            <w:r>
              <w:t>УМБАЛ „Царица Йоанна –ИСУЛ"  ЕАД – Клиника за интензивно лечение на нервни болести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Психиатрия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28.03.2019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A4BB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A4BB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психиатрия и медицинска психология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4BB9" w:rsidRDefault="001A4BB9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Клиника по психиатрия,</w:t>
            </w:r>
          </w:p>
          <w:p w:rsidR="001A4BB9" w:rsidRDefault="001A4BB9" w:rsidP="00145B5D">
            <w:pPr>
              <w:spacing w:after="0" w:line="274" w:lineRule="auto"/>
            </w:pPr>
            <w:r>
              <w:t>Детско-юношеска психиатрична клиника „Св. Никола";</w:t>
            </w:r>
          </w:p>
          <w:p w:rsidR="001A4BB9" w:rsidRDefault="001A4BB9" w:rsidP="00145B5D">
            <w:pPr>
              <w:spacing w:after="0" w:line="274" w:lineRule="auto"/>
            </w:pPr>
          </w:p>
          <w:p w:rsidR="005B08FE" w:rsidRPr="001A4BB9" w:rsidRDefault="001A4BB9" w:rsidP="00145B5D">
            <w:pPr>
              <w:spacing w:after="0" w:line="240" w:lineRule="auto"/>
            </w:pPr>
            <w:r>
              <w:t>СБАЛНП „Св. Наум" ЕАД – Първа и Втора психиатрични клиники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Дерматология и венерология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165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2201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220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дерматология и венерология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201F" w:rsidRDefault="0012201F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5B08FE" w:rsidRPr="005633F7" w:rsidRDefault="001220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Клиника по кожни и венерически болести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Геронтология и гериатрия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не дава акредитация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Фармакология (вкл.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Фармакокинетика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химиотерапия) на български и английски език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04.04.2025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238A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</w:t>
            </w:r>
            <w:r w:rsidR="008008C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08C3" w:rsidRDefault="008008C3" w:rsidP="00145B5D">
            <w:pPr>
              <w:spacing w:after="0" w:line="274" w:lineRule="auto"/>
            </w:pPr>
            <w:r>
              <w:t>Катедра по фармакология, фармакотерапия и токсикология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Имунопатология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алергология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алергология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КЦА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Епидемиология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8,76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1782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7828" w:rsidRDefault="00917828" w:rsidP="00145B5D">
            <w:pPr>
              <w:spacing w:after="0" w:line="274" w:lineRule="auto"/>
            </w:pPr>
            <w:r>
              <w:t xml:space="preserve">Катедра по епидемиология и хигиена </w:t>
            </w:r>
          </w:p>
          <w:p w:rsidR="008008C3" w:rsidRPr="005633F7" w:rsidRDefault="0091782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i/>
                <w:sz w:val="18"/>
                <w:szCs w:val="18"/>
              </w:rPr>
              <w:t>(Решение №3/26.10.2020 г. на АС на МУ-София, т. 21)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Хигиена (вкл. Трудова, комунална, училищна, радиационна и др.)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A6437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2E2D4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епидемиология и хигиена – Сектор ,,Хигиена“ </w:t>
            </w:r>
            <w:r>
              <w:rPr>
                <w:i/>
                <w:sz w:val="18"/>
                <w:szCs w:val="18"/>
              </w:rPr>
              <w:t xml:space="preserve">(Решение на АС на МУ-София, </w:t>
            </w:r>
            <w:r>
              <w:rPr>
                <w:i/>
                <w:sz w:val="18"/>
                <w:szCs w:val="18"/>
              </w:rPr>
              <w:lastRenderedPageBreak/>
              <w:t>Протокол №3/26.10.2020 г.  т. 21)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Инфекциозни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51C8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51C8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инфекциозни болести, паразитология и тропическа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7057E4" w:rsidRDefault="00651C84" w:rsidP="00145B5D">
            <w:pPr>
              <w:spacing w:after="0" w:line="240" w:lineRule="auto"/>
            </w:pPr>
            <w:r>
              <w:t>СБАЛИПБ „Проф. Ив. Киров" ЕАД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042D23" w:rsidP="00145B5D">
            <w:pPr>
              <w:spacing w:after="0" w:line="274" w:lineRule="auto"/>
              <w:rPr>
                <w:sz w:val="24"/>
                <w:szCs w:val="24"/>
              </w:rPr>
            </w:pPr>
            <w:proofErr w:type="spellStart"/>
            <w:r w:rsidRPr="00DC16C1">
              <w:rPr>
                <w:sz w:val="24"/>
                <w:szCs w:val="24"/>
              </w:rPr>
              <w:t>Оториноларинголо</w:t>
            </w:r>
            <w:r w:rsidR="00C16475" w:rsidRPr="00DC16C1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ушни, носни и гърлени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„Царица Йоанна – ИСУЛ" ЕАД –Клиника по ушни, носни и гърлени болести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Офталмология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28.01.2027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F29CB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9CB" w:rsidRDefault="001F29CB" w:rsidP="00145B5D">
            <w:pPr>
              <w:spacing w:after="0" w:line="274" w:lineRule="auto"/>
            </w:pPr>
            <w:r>
              <w:t>Катедра по офталмология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  <w:rPr>
                <w:i/>
                <w:sz w:val="18"/>
                <w:szCs w:val="18"/>
              </w:rPr>
            </w:pPr>
          </w:p>
          <w:p w:rsidR="008008C3" w:rsidRPr="005633F7" w:rsidRDefault="001F29CB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спешна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9CB" w:rsidRDefault="001F29CB" w:rsidP="00145B5D">
            <w:pPr>
              <w:spacing w:after="0" w:line="278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“ ЕАД:  </w:t>
            </w:r>
          </w:p>
          <w:p w:rsidR="001F29CB" w:rsidRDefault="001F29CB" w:rsidP="00145B5D">
            <w:pPr>
              <w:spacing w:after="0" w:line="278" w:lineRule="auto"/>
            </w:pPr>
            <w:r>
              <w:t>Клиника по очни болести;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</w:pPr>
            <w:r>
              <w:t xml:space="preserve">УМБАЛ „Света Анна" ЕАД – </w:t>
            </w:r>
          </w:p>
          <w:p w:rsidR="001F29CB" w:rsidRDefault="001F29CB" w:rsidP="00145B5D">
            <w:pPr>
              <w:spacing w:after="0" w:line="274" w:lineRule="auto"/>
            </w:pPr>
            <w:r>
              <w:t>Клиника по очни болести;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</w:pPr>
            <w:r>
              <w:t>УМБАЛ „Царица Йоанна – ИСУЛ" ЕАД Клиника по очни болести</w:t>
            </w:r>
          </w:p>
          <w:p w:rsidR="001F29CB" w:rsidRDefault="001F29CB" w:rsidP="00145B5D">
            <w:pPr>
              <w:spacing w:after="0" w:line="274" w:lineRule="auto"/>
              <w:rPr>
                <w:i/>
              </w:rPr>
            </w:pPr>
          </w:p>
          <w:p w:rsidR="001F29CB" w:rsidRDefault="001F29CB" w:rsidP="00145B5D">
            <w:pPr>
              <w:spacing w:after="0" w:line="274" w:lineRule="auto"/>
              <w:rPr>
                <w:i/>
              </w:rPr>
            </w:pP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B25D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25D6" w:rsidRDefault="006B25D6" w:rsidP="00145B5D">
            <w:pPr>
              <w:spacing w:after="0" w:line="274" w:lineRule="auto"/>
            </w:pPr>
            <w:r>
              <w:t>Катедра по обща и</w:t>
            </w:r>
          </w:p>
          <w:p w:rsidR="006B25D6" w:rsidRDefault="006B25D6" w:rsidP="00145B5D">
            <w:pPr>
              <w:spacing w:after="0" w:line="274" w:lineRule="auto"/>
            </w:pPr>
            <w:r>
              <w:t>оперативна</w:t>
            </w:r>
          </w:p>
          <w:p w:rsidR="006B25D6" w:rsidRDefault="006B25D6" w:rsidP="00145B5D">
            <w:pPr>
              <w:spacing w:after="0" w:line="274" w:lineRule="auto"/>
            </w:pPr>
            <w:r>
              <w:t>хирургия</w:t>
            </w:r>
          </w:p>
          <w:p w:rsidR="006B25D6" w:rsidRDefault="006B25D6" w:rsidP="00145B5D">
            <w:pPr>
              <w:spacing w:after="0" w:line="278" w:lineRule="auto"/>
            </w:pPr>
          </w:p>
          <w:p w:rsidR="006B25D6" w:rsidRDefault="006B25D6" w:rsidP="00145B5D">
            <w:pPr>
              <w:spacing w:after="0" w:line="278" w:lineRule="auto"/>
            </w:pPr>
          </w:p>
          <w:p w:rsidR="006B25D6" w:rsidRDefault="006B25D6" w:rsidP="00145B5D">
            <w:pPr>
              <w:spacing w:after="0" w:line="278" w:lineRule="auto"/>
            </w:pPr>
            <w:r>
              <w:t>Катедра по хирургия</w:t>
            </w:r>
          </w:p>
          <w:p w:rsidR="006B25D6" w:rsidRDefault="006B25D6" w:rsidP="00145B5D">
            <w:pPr>
              <w:spacing w:after="0" w:line="274" w:lineRule="auto"/>
            </w:pPr>
          </w:p>
          <w:p w:rsidR="006B25D6" w:rsidRDefault="006B25D6" w:rsidP="00145B5D">
            <w:pPr>
              <w:spacing w:after="0" w:line="274" w:lineRule="auto"/>
            </w:pPr>
            <w:r>
              <w:t>Катедра по</w:t>
            </w:r>
          </w:p>
          <w:p w:rsidR="008008C3" w:rsidRPr="005633F7" w:rsidRDefault="006B25D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proofErr w:type="spellStart"/>
            <w:r>
              <w:lastRenderedPageBreak/>
              <w:t>Гастроентерология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25D6" w:rsidRDefault="006B25D6" w:rsidP="00145B5D">
            <w:pPr>
              <w:spacing w:after="0" w:line="274" w:lineRule="auto"/>
            </w:pPr>
            <w:r>
              <w:lastRenderedPageBreak/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обща и чернодробно-панкреатична хирургия (1-ва хирургия)</w:t>
            </w:r>
          </w:p>
          <w:p w:rsidR="006B25D6" w:rsidRDefault="006B25D6" w:rsidP="00145B5D">
            <w:pPr>
              <w:spacing w:after="0" w:line="240" w:lineRule="auto"/>
            </w:pPr>
          </w:p>
          <w:p w:rsidR="006B25D6" w:rsidRDefault="006B25D6" w:rsidP="00145B5D">
            <w:pPr>
              <w:spacing w:after="0" w:line="240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</w:t>
            </w:r>
          </w:p>
          <w:p w:rsidR="006B25D6" w:rsidRDefault="006B25D6" w:rsidP="00145B5D">
            <w:pPr>
              <w:spacing w:after="0" w:line="240" w:lineRule="auto"/>
            </w:pPr>
          </w:p>
          <w:p w:rsidR="008008C3" w:rsidRPr="006B25D6" w:rsidRDefault="006B25D6" w:rsidP="00145B5D">
            <w:pPr>
              <w:spacing w:after="0" w:line="240" w:lineRule="auto"/>
            </w:pPr>
            <w:r>
              <w:lastRenderedPageBreak/>
              <w:t>УМБАЛ "Царица Йоана -ИСУЛ" ЕАД – Клиника по коремна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Анестезиология и интензивно лечение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5518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5518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анестезиология и интензивно лечение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5187" w:rsidRDefault="00955187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 – КАИЛ :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 xml:space="preserve">I НАИЛ (I хирургия), 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>II НАИЛ (II хирургия),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>III НАИЛ (III урология);</w:t>
            </w:r>
          </w:p>
          <w:p w:rsidR="00955187" w:rsidRDefault="00955187" w:rsidP="00145B5D">
            <w:pPr>
              <w:spacing w:after="0" w:line="274" w:lineRule="auto"/>
            </w:pPr>
            <w:r>
              <w:t xml:space="preserve">СБАЛАГ "Майчин дом"  ЕАД – КАИЛ; 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"Царица Йоанна –  ИСУЛ" ЕАД – КАИЛ:</w:t>
            </w:r>
          </w:p>
          <w:p w:rsidR="00955187" w:rsidRDefault="00955187" w:rsidP="00145B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за интензивно лечение на неврологичните заболявания;</w:t>
            </w:r>
          </w:p>
          <w:p w:rsidR="00955187" w:rsidRDefault="00955187" w:rsidP="00145B5D">
            <w:pPr>
              <w:spacing w:after="0" w:line="274" w:lineRule="auto"/>
            </w:pPr>
            <w:r>
              <w:t>СБАЛО "Проф. Б. Бойчев" – Горна баня ЕАД – КАИЛ;</w:t>
            </w:r>
          </w:p>
          <w:p w:rsidR="00955187" w:rsidRDefault="00955187" w:rsidP="00145B5D">
            <w:pPr>
              <w:spacing w:after="0" w:line="278" w:lineRule="auto"/>
            </w:pPr>
            <w:r>
              <w:t>СБАЛББ "Света София" ЕАД -КАИЛ;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"Св. Анна" ЕАД - КАИЛ;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"Св. Иван Рилски" ЕАД – ОАИЛ при Клиника по неврохирургия;</w:t>
            </w:r>
          </w:p>
          <w:p w:rsidR="00955187" w:rsidRDefault="00955187" w:rsidP="00145B5D">
            <w:pPr>
              <w:spacing w:after="0" w:line="274" w:lineRule="auto"/>
            </w:pPr>
            <w:r>
              <w:t>УСБАЛЕ ,,Акад. Ив. Пенчев“</w:t>
            </w:r>
          </w:p>
          <w:p w:rsidR="008008C3" w:rsidRPr="005633F7" w:rsidRDefault="0095518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,,Света Екатерина“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Ортопедия и травматология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09.12.2021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356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356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ортопедия и травматология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3561" w:rsidRDefault="00733561" w:rsidP="00145B5D">
            <w:pPr>
              <w:spacing w:after="0" w:line="240" w:lineRule="auto"/>
            </w:pPr>
            <w:r>
              <w:t>УСБАЛО „Проф. Бойчо Бойчев"</w:t>
            </w:r>
          </w:p>
          <w:p w:rsidR="00733561" w:rsidRDefault="00733561" w:rsidP="00145B5D">
            <w:pPr>
              <w:spacing w:after="0" w:line="240" w:lineRule="auto"/>
            </w:pPr>
            <w:r>
              <w:t>ЕАД – Горна баня</w:t>
            </w:r>
          </w:p>
          <w:p w:rsidR="00733561" w:rsidRDefault="00733561" w:rsidP="00145B5D">
            <w:pPr>
              <w:spacing w:after="0" w:line="240" w:lineRule="auto"/>
            </w:pPr>
          </w:p>
          <w:p w:rsidR="008008C3" w:rsidRPr="005633F7" w:rsidRDefault="0073356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УМБАЛ „Царица Йоанна – ИСУЛ" ЕАД –  Клиника по ортопедия и травматология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Неврохирургия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575E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575E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неврохирургия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5ED" w:rsidRDefault="003575ED" w:rsidP="00145B5D">
            <w:pPr>
              <w:spacing w:after="0" w:line="240" w:lineRule="auto"/>
            </w:pPr>
            <w:r>
              <w:t>УМБАЛ „Св. Иван Рилски" ЕАД:  Клиника по неврохирургия;</w:t>
            </w:r>
          </w:p>
          <w:p w:rsidR="008008C3" w:rsidRPr="005633F7" w:rsidRDefault="003575E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„Царица Йоанна ИСУЛ" ЕАД –  Клиника по неврохирургия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Урология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14.10.2021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урология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УМБАЛ,,</w:t>
            </w:r>
            <w:proofErr w:type="spellStart"/>
            <w:r>
              <w:t>Александровска</w:t>
            </w:r>
            <w:proofErr w:type="spellEnd"/>
            <w:r>
              <w:t xml:space="preserve">“ ЕАД:  Клиника по урология (със седем направления – обща урология, </w:t>
            </w:r>
            <w:proofErr w:type="spellStart"/>
            <w:r>
              <w:t>ендоурология</w:t>
            </w:r>
            <w:proofErr w:type="spellEnd"/>
            <w:r>
              <w:t xml:space="preserve">, </w:t>
            </w:r>
            <w:proofErr w:type="spellStart"/>
            <w:r>
              <w:t>лапароскопска</w:t>
            </w:r>
            <w:proofErr w:type="spellEnd"/>
            <w:r>
              <w:t xml:space="preserve"> урология, </w:t>
            </w:r>
            <w:proofErr w:type="spellStart"/>
            <w:r>
              <w:t>онкоурология</w:t>
            </w:r>
            <w:proofErr w:type="spellEnd"/>
            <w:r>
              <w:t>, бъбречна трансплантация, еднодневна урология, лазер терапия и ЕЛПК, операционен блок)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Гръдна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05.08.2021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белодробни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СБАЛББ „Света София“ ЕАД –  Клиника по гръдна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Акушерство и гинекология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14.10.2021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10DF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10DF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акушерство и гинекология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0DFD" w:rsidRDefault="00810DFD" w:rsidP="00145B5D">
            <w:pPr>
              <w:spacing w:after="0" w:line="274" w:lineRule="auto"/>
              <w:jc w:val="both"/>
            </w:pPr>
            <w:r>
              <w:t>СБАЛАГ "Майчин дом" ЕАД: Родилна клиника, Клиника "Майчин риск", Клиника "</w:t>
            </w:r>
            <w:proofErr w:type="spellStart"/>
            <w:r>
              <w:t>Фетална</w:t>
            </w:r>
            <w:proofErr w:type="spellEnd"/>
            <w:r>
              <w:t xml:space="preserve"> медицина“, Първа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>гинекологична клиника, Втора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 xml:space="preserve">гинекологична клиника, Трета гинекологична клиника, </w:t>
            </w:r>
            <w:proofErr w:type="spellStart"/>
            <w:r>
              <w:t>Неонатологична</w:t>
            </w:r>
            <w:proofErr w:type="spellEnd"/>
            <w:r>
              <w:t xml:space="preserve"> клиника;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>Национална генетична</w:t>
            </w:r>
          </w:p>
          <w:p w:rsidR="008008C3" w:rsidRPr="005633F7" w:rsidRDefault="00810DF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лаборатория и Център по молекулярна медицина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Кардиология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31.05.2018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1645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6455" w:rsidRDefault="00616455" w:rsidP="00145B5D">
            <w:pPr>
              <w:spacing w:after="0" w:line="278" w:lineRule="auto"/>
            </w:pPr>
            <w:r>
              <w:t xml:space="preserve">Катедра по вътрешни </w:t>
            </w:r>
          </w:p>
          <w:p w:rsidR="00616455" w:rsidRDefault="00616455" w:rsidP="00145B5D">
            <w:pPr>
              <w:spacing w:after="0" w:line="278" w:lineRule="auto"/>
            </w:pPr>
            <w:r>
              <w:t>болести;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Катедра по пропедевтика на вътрешните  болести;</w:t>
            </w:r>
          </w:p>
          <w:p w:rsidR="00616455" w:rsidRDefault="00616455" w:rsidP="00145B5D">
            <w:pPr>
              <w:spacing w:after="0" w:line="274" w:lineRule="auto"/>
            </w:pPr>
            <w:r>
              <w:t xml:space="preserve">Катедра по сърдечно-съдова хирургия и инвазивна кардиология; 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Катедра по обща медицина;</w:t>
            </w:r>
          </w:p>
          <w:p w:rsidR="00616455" w:rsidRDefault="00616455" w:rsidP="00145B5D">
            <w:pPr>
              <w:spacing w:after="0" w:line="274" w:lineRule="auto"/>
            </w:pPr>
          </w:p>
          <w:p w:rsidR="008008C3" w:rsidRPr="005633F7" w:rsidRDefault="0061645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спешна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6455" w:rsidRDefault="00616455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кардиология;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Отделение по кардиология с интензивен сектор;</w:t>
            </w:r>
          </w:p>
          <w:p w:rsidR="00616455" w:rsidRDefault="00616455" w:rsidP="00145B5D">
            <w:pPr>
              <w:spacing w:after="0" w:line="274" w:lineRule="auto"/>
            </w:pPr>
            <w:r>
              <w:t>УМБАЛ "Св .Екатерина" ЕАД – Клиника по кардиология;</w:t>
            </w: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  <w:r>
              <w:t>УМБАЛ "Св. Анна" ЕАД –  Клиника по кардиология;</w:t>
            </w: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  <w:r>
              <w:t>УМБАЛ "Царица Йоанна-ИСУЛ" ЕАД – Клиника по кардиология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Сърдечносъдова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05.08.2021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250E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0E5" w:rsidRDefault="005250E5" w:rsidP="00145B5D">
            <w:pPr>
              <w:spacing w:after="0" w:line="274" w:lineRule="auto"/>
            </w:pPr>
            <w:r>
              <w:t xml:space="preserve">Катедра по </w:t>
            </w:r>
          </w:p>
          <w:p w:rsidR="005250E5" w:rsidRDefault="005250E5" w:rsidP="00145B5D">
            <w:pPr>
              <w:spacing w:after="0" w:line="274" w:lineRule="auto"/>
            </w:pPr>
            <w:r>
              <w:t>сърдечно-съдова</w:t>
            </w:r>
          </w:p>
          <w:p w:rsidR="008008C3" w:rsidRPr="005633F7" w:rsidRDefault="005250E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0E5" w:rsidRDefault="005250E5" w:rsidP="00145B5D">
            <w:pPr>
              <w:spacing w:after="0" w:line="274" w:lineRule="auto"/>
            </w:pPr>
            <w:r>
              <w:t xml:space="preserve">УМБАЛ „Св. Екатерина" ЕАД:  </w:t>
            </w:r>
          </w:p>
          <w:p w:rsidR="005250E5" w:rsidRDefault="005250E5" w:rsidP="00145B5D">
            <w:pPr>
              <w:spacing w:after="0" w:line="274" w:lineRule="auto"/>
            </w:pPr>
            <w:r>
              <w:t xml:space="preserve">Клиника по сърдечно-съдова хирургия, </w:t>
            </w:r>
          </w:p>
          <w:p w:rsidR="008008C3" w:rsidRPr="005250E5" w:rsidRDefault="005250E5" w:rsidP="00145B5D">
            <w:pPr>
              <w:spacing w:after="0" w:line="274" w:lineRule="auto"/>
            </w:pPr>
            <w:r>
              <w:t>Клиника по съдова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Педиатрия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06.03.2020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605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605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педиатрия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05F0" w:rsidRDefault="00B605F0" w:rsidP="00145B5D">
            <w:pPr>
              <w:spacing w:after="0" w:line="278" w:lineRule="auto"/>
            </w:pPr>
            <w:r>
              <w:t>СБАЛДБ „Проф. д-р Ив. Митев ЕАД;</w:t>
            </w:r>
          </w:p>
          <w:p w:rsidR="00B605F0" w:rsidRDefault="00B605F0" w:rsidP="00145B5D">
            <w:pPr>
              <w:spacing w:after="0" w:line="240" w:lineRule="auto"/>
            </w:pPr>
          </w:p>
          <w:p w:rsidR="008008C3" w:rsidRPr="00B605F0" w:rsidRDefault="00B605F0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 Клиника по педиатрия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Ревматология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06.03.2020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E1CD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D1" w:rsidRDefault="00DE1CD1" w:rsidP="00145B5D">
            <w:pPr>
              <w:spacing w:after="0" w:line="27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Катедра по вътрешни болести</w:t>
            </w:r>
          </w:p>
          <w:p w:rsidR="008008C3" w:rsidRPr="005633F7" w:rsidRDefault="00DE1CD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8331C3">
              <w:rPr>
                <w:i/>
              </w:rPr>
              <w:t xml:space="preserve">Катедра по </w:t>
            </w:r>
            <w:proofErr w:type="spellStart"/>
            <w:r w:rsidRPr="008331C3">
              <w:rPr>
                <w:i/>
              </w:rPr>
              <w:t>ревматология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lastRenderedPageBreak/>
              <w:t>Решение на АС на МУ-София от 14.07.2020 г. (Протокол №44 т.20) и (Протокол №6/28-29.01.2021 г.)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D1" w:rsidRDefault="00DE1CD1" w:rsidP="00145B5D">
            <w:pPr>
              <w:spacing w:after="0" w:line="274" w:lineRule="auto"/>
            </w:pPr>
          </w:p>
          <w:p w:rsidR="00DE1CD1" w:rsidRDefault="00DE1CD1" w:rsidP="00145B5D">
            <w:pPr>
              <w:spacing w:after="0" w:line="274" w:lineRule="auto"/>
            </w:pPr>
          </w:p>
          <w:p w:rsidR="00DE1CD1" w:rsidRDefault="00DE1CD1" w:rsidP="00145B5D">
            <w:pPr>
              <w:spacing w:after="0" w:line="274" w:lineRule="auto"/>
            </w:pPr>
            <w:r>
              <w:t xml:space="preserve">УМБАЛ „Св. Иван Рилски" ЕАД: </w:t>
            </w:r>
          </w:p>
          <w:p w:rsidR="00DE1CD1" w:rsidRDefault="00DE1CD1" w:rsidP="00145B5D">
            <w:pPr>
              <w:spacing w:after="0" w:line="274" w:lineRule="auto"/>
            </w:pPr>
            <w:r>
              <w:lastRenderedPageBreak/>
              <w:t xml:space="preserve">Клиника по </w:t>
            </w:r>
            <w:proofErr w:type="spellStart"/>
            <w:r>
              <w:t>ревматология</w:t>
            </w:r>
            <w:proofErr w:type="spellEnd"/>
            <w:r>
              <w:t xml:space="preserve">  </w:t>
            </w:r>
          </w:p>
          <w:p w:rsidR="00DE1CD1" w:rsidRDefault="00DE1CD1" w:rsidP="00145B5D">
            <w:pPr>
              <w:spacing w:after="0" w:line="274" w:lineRule="auto"/>
            </w:pP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1A7968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968" w:rsidRPr="00DC16C1" w:rsidRDefault="001A796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A7968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Лъчелечение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968" w:rsidRPr="005633F7" w:rsidRDefault="001A796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1A796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04.12.2020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968" w:rsidRPr="005633F7" w:rsidRDefault="001A796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1A796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968" w:rsidRPr="005633F7" w:rsidRDefault="001A796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968" w:rsidRDefault="001A796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968" w:rsidRDefault="001A7968" w:rsidP="00145B5D">
            <w:pPr>
              <w:spacing w:after="0" w:line="240" w:lineRule="auto"/>
            </w:pPr>
            <w:r w:rsidRPr="001A7968">
              <w:t xml:space="preserve">Клиничен център по нуклеарна медицина, </w:t>
            </w:r>
            <w:proofErr w:type="spellStart"/>
            <w:r w:rsidRPr="001A7968">
              <w:t>лъчелечение</w:t>
            </w:r>
            <w:proofErr w:type="spellEnd"/>
            <w:r w:rsidRPr="001A7968">
              <w:t xml:space="preserve"> и 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968" w:rsidRDefault="001A7968" w:rsidP="00145B5D">
            <w:pPr>
              <w:spacing w:after="0" w:line="274" w:lineRule="auto"/>
            </w:pPr>
            <w:r w:rsidRPr="001A7968">
              <w:t xml:space="preserve">Клиника по </w:t>
            </w:r>
            <w:proofErr w:type="spellStart"/>
            <w:r w:rsidRPr="001A7968">
              <w:t>лъчелечение</w:t>
            </w:r>
            <w:proofErr w:type="spellEnd"/>
            <w:r w:rsidRPr="001A7968">
              <w:t xml:space="preserve"> към УМБАЛ ,,Царица Йоанна - ИСУЛ" ЕАД</w:t>
            </w:r>
            <w:bookmarkStart w:id="0" w:name="_GoBack"/>
            <w:bookmarkEnd w:id="0"/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Нуклеарна медицина</w:t>
            </w:r>
          </w:p>
          <w:p w:rsidR="0093369E" w:rsidRPr="00DC16C1" w:rsidRDefault="009336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03.07.2020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3369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336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69E" w:rsidRDefault="0093369E" w:rsidP="00145B5D">
            <w:pPr>
              <w:spacing w:after="0" w:line="27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8008C3" w:rsidRPr="005633F7" w:rsidRDefault="009336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Клиника по нуклеарна медицина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Вътрешни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05.06.2020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73D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3D3" w:rsidRDefault="000373D3" w:rsidP="00145B5D">
            <w:pPr>
              <w:spacing w:after="0" w:line="278" w:lineRule="auto"/>
            </w:pPr>
            <w:r>
              <w:t>Катедра по вътрешни болести</w:t>
            </w: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  <w:rPr>
                <w:i/>
              </w:rPr>
            </w:pPr>
          </w:p>
          <w:p w:rsidR="000373D3" w:rsidRDefault="000373D3" w:rsidP="00145B5D">
            <w:pPr>
              <w:spacing w:after="0" w:line="278" w:lineRule="auto"/>
              <w:rPr>
                <w:i/>
              </w:rPr>
            </w:pPr>
          </w:p>
          <w:p w:rsidR="008008C3" w:rsidRPr="005633F7" w:rsidRDefault="000373D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i/>
              </w:rPr>
              <w:t xml:space="preserve">Катедра по пропедевтика на </w:t>
            </w:r>
            <w:r>
              <w:rPr>
                <w:i/>
              </w:rPr>
              <w:lastRenderedPageBreak/>
              <w:t>вътрешните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3D3" w:rsidRDefault="000373D3" w:rsidP="00145B5D">
            <w:pPr>
              <w:spacing w:after="0" w:line="240" w:lineRule="auto"/>
            </w:pPr>
            <w:r>
              <w:lastRenderedPageBreak/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   Клиника по кардиология, Клиника по ендокринология, </w:t>
            </w:r>
          </w:p>
          <w:p w:rsidR="000373D3" w:rsidRDefault="000373D3" w:rsidP="00145B5D">
            <w:pPr>
              <w:spacing w:after="0" w:line="240" w:lineRule="auto"/>
            </w:pPr>
            <w:r>
              <w:t>Клиника по хематология,</w:t>
            </w:r>
          </w:p>
          <w:p w:rsidR="000373D3" w:rsidRDefault="000373D3" w:rsidP="00145B5D">
            <w:pPr>
              <w:spacing w:after="0" w:line="240" w:lineRule="auto"/>
            </w:pPr>
            <w:r>
              <w:t>Клиника по нефрология;</w:t>
            </w:r>
          </w:p>
          <w:p w:rsidR="000373D3" w:rsidRDefault="000373D3" w:rsidP="00145B5D">
            <w:pPr>
              <w:spacing w:after="0" w:line="240" w:lineRule="auto"/>
            </w:pPr>
          </w:p>
          <w:p w:rsidR="000373D3" w:rsidRDefault="000373D3" w:rsidP="00145B5D">
            <w:pPr>
              <w:spacing w:after="0" w:line="240" w:lineRule="auto"/>
            </w:pPr>
            <w:r>
              <w:t xml:space="preserve">УМБАЛ „Св. Иван Рилски" ЕАД: Клиника по </w:t>
            </w:r>
            <w:proofErr w:type="spellStart"/>
            <w:r>
              <w:t>гастроентерология</w:t>
            </w:r>
            <w:proofErr w:type="spellEnd"/>
          </w:p>
          <w:p w:rsidR="000373D3" w:rsidRDefault="000373D3" w:rsidP="00145B5D">
            <w:pPr>
              <w:spacing w:after="0" w:line="250" w:lineRule="auto"/>
            </w:pPr>
            <w:r>
              <w:t xml:space="preserve">Клиника по </w:t>
            </w:r>
            <w:proofErr w:type="spellStart"/>
            <w:r>
              <w:t>ревматология</w:t>
            </w:r>
            <w:proofErr w:type="spellEnd"/>
            <w:r>
              <w:t>,</w:t>
            </w:r>
          </w:p>
          <w:p w:rsidR="000373D3" w:rsidRDefault="000373D3" w:rsidP="00145B5D">
            <w:pPr>
              <w:spacing w:after="0" w:line="250" w:lineRule="auto"/>
            </w:pPr>
            <w:r>
              <w:t xml:space="preserve">Клиника по терапия на </w:t>
            </w:r>
          </w:p>
          <w:p w:rsidR="000373D3" w:rsidRDefault="000373D3" w:rsidP="00145B5D">
            <w:pPr>
              <w:spacing w:after="0" w:line="250" w:lineRule="auto"/>
            </w:pPr>
            <w:r>
              <w:t>вътрешните болести, нефрология, диализа и клинична фармакология</w:t>
            </w:r>
          </w:p>
          <w:p w:rsidR="000373D3" w:rsidRDefault="000373D3" w:rsidP="00145B5D">
            <w:pPr>
              <w:spacing w:after="0" w:line="250" w:lineRule="auto"/>
            </w:pPr>
          </w:p>
          <w:p w:rsidR="000373D3" w:rsidRDefault="000373D3" w:rsidP="00145B5D">
            <w:pPr>
              <w:spacing w:after="0" w:line="250" w:lineRule="auto"/>
            </w:pPr>
          </w:p>
          <w:p w:rsidR="000373D3" w:rsidRDefault="000373D3" w:rsidP="00145B5D">
            <w:pPr>
              <w:spacing w:after="0" w:line="250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пропедевтика на вътрешните болести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Неонатология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05.06.2020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62F8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2F8D" w:rsidRDefault="00362F8D" w:rsidP="00145B5D">
            <w:pPr>
              <w:spacing w:after="0" w:line="274" w:lineRule="auto"/>
            </w:pPr>
            <w:r>
              <w:t>Катедра по акушерство и гинекология;</w:t>
            </w:r>
          </w:p>
          <w:p w:rsidR="00362F8D" w:rsidRDefault="00362F8D" w:rsidP="00145B5D">
            <w:pPr>
              <w:spacing w:after="0" w:line="278" w:lineRule="auto"/>
            </w:pPr>
          </w:p>
          <w:p w:rsidR="008008C3" w:rsidRPr="005633F7" w:rsidRDefault="00362F8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педиатрия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2F8D" w:rsidRDefault="00362F8D" w:rsidP="00145B5D">
            <w:pPr>
              <w:spacing w:after="0" w:line="274" w:lineRule="auto"/>
            </w:pPr>
            <w:r>
              <w:t>СБАЛАГ „Майчин дом" ЕАД –Клиника по неонатология;</w:t>
            </w:r>
          </w:p>
          <w:p w:rsidR="00362F8D" w:rsidRDefault="00362F8D" w:rsidP="00145B5D">
            <w:pPr>
              <w:spacing w:after="0" w:line="274" w:lineRule="auto"/>
            </w:pPr>
          </w:p>
          <w:p w:rsidR="008008C3" w:rsidRPr="00362F8D" w:rsidRDefault="00362F8D" w:rsidP="00145B5D">
            <w:pPr>
              <w:spacing w:after="0" w:line="274" w:lineRule="auto"/>
            </w:pPr>
            <w:r>
              <w:t>СБАЛДБ „Проф. д-р Иван Митев" ЕАД – Клиника по неонатология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психология („Медицинска психология”)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в 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Хранене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диететика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D4CB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4CB4" w:rsidRDefault="000D4CB4" w:rsidP="00145B5D">
            <w:pPr>
              <w:spacing w:after="0" w:line="274" w:lineRule="auto"/>
            </w:pPr>
            <w:r>
              <w:t xml:space="preserve">Катедра по епидемиология и хигиена – Сектор ,,Хигиена“ </w:t>
            </w:r>
            <w:r>
              <w:rPr>
                <w:i/>
                <w:sz w:val="18"/>
                <w:szCs w:val="18"/>
              </w:rPr>
              <w:t>(Решение №3/26.10.2020 г. на АС на МУ-София, т. 21)</w:t>
            </w:r>
            <w:r>
              <w:t>;</w:t>
            </w:r>
          </w:p>
          <w:p w:rsidR="000D4CB4" w:rsidRDefault="000D4CB4" w:rsidP="00145B5D">
            <w:pPr>
              <w:spacing w:after="0" w:line="274" w:lineRule="auto"/>
            </w:pPr>
          </w:p>
          <w:p w:rsidR="008008C3" w:rsidRPr="005633F7" w:rsidRDefault="000D4CB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фармакология и терапия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  <w:jc w:val="both"/>
            </w:pPr>
            <w:r>
              <w:t xml:space="preserve">УМБАЛ "Царица Йоана –ИСУЛ“ ЕАД – Клиника по ендокринология и болести на обмяната за лечение на метаболитни нарушения 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Физиотерапия, курортология и рехабилитация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B692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B692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физикална</w:t>
            </w:r>
            <w:proofErr w:type="spellEnd"/>
            <w:r>
              <w:t xml:space="preserve"> медицина и рехабилитация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6929" w:rsidRDefault="00DB6929" w:rsidP="00145B5D">
            <w:pPr>
              <w:spacing w:after="0" w:line="274" w:lineRule="auto"/>
            </w:pPr>
            <w:r>
              <w:t xml:space="preserve">УМБАЛ "Царица Йоана –ИСУЛ“ ЕАД – Клиника по </w:t>
            </w:r>
            <w:proofErr w:type="spellStart"/>
            <w:r>
              <w:t>физикална</w:t>
            </w:r>
            <w:proofErr w:type="spellEnd"/>
            <w:r>
              <w:t xml:space="preserve"> медицина и рехабилитация;</w:t>
            </w:r>
          </w:p>
          <w:p w:rsidR="00DB6929" w:rsidRDefault="00DB6929" w:rsidP="00145B5D">
            <w:pPr>
              <w:spacing w:after="0" w:line="274" w:lineRule="auto"/>
            </w:pPr>
          </w:p>
          <w:p w:rsidR="008008C3" w:rsidRPr="00DB6929" w:rsidRDefault="00DB6929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физиотерапия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Съдебна медицина</w:t>
            </w:r>
            <w:r w:rsid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193D2F">
              <w:t xml:space="preserve"> </w:t>
            </w:r>
            <w:r w:rsidR="00193D2F" w:rsidRP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 xml:space="preserve">и </w:t>
            </w:r>
            <w:proofErr w:type="spellStart"/>
            <w:r w:rsidR="00193D2F" w:rsidRP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деонтология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25.03.2021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101B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101B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съдебна медицина и </w:t>
            </w:r>
            <w:proofErr w:type="spellStart"/>
            <w:r>
              <w:t>деонтология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Обща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09.12.2021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170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170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обща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9B1701" w:rsidRDefault="009B1701" w:rsidP="00145B5D">
            <w:pPr>
              <w:spacing w:after="0" w:line="240" w:lineRule="auto"/>
            </w:pPr>
            <w:r>
              <w:t>УМБАЛ „Света Анна" ЕАД – Клиники по кардиология, вътрешни болести, хирургия,  неврология, очни болести, анестезиология и интензивна 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Образна диагностика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04.08.2022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FB2B7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FB2B7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2B7E" w:rsidRDefault="00FB2B7E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FB2B7E" w:rsidRDefault="00FB2B7E" w:rsidP="00145B5D">
            <w:pPr>
              <w:spacing w:after="0" w:line="274" w:lineRule="auto"/>
            </w:pPr>
            <w:r>
              <w:t>Клиника по образна диагностика;</w:t>
            </w:r>
          </w:p>
          <w:p w:rsidR="00FB2B7E" w:rsidRDefault="00FB2B7E" w:rsidP="00145B5D">
            <w:pPr>
              <w:spacing w:after="0" w:line="274" w:lineRule="auto"/>
            </w:pPr>
            <w:r>
              <w:t>УМБАЛ „Царица Йоанна ИСУЛ" ЕАД – Клиника по образна диагностика;</w:t>
            </w:r>
          </w:p>
          <w:p w:rsidR="00FB2B7E" w:rsidRDefault="00FB2B7E" w:rsidP="00145B5D">
            <w:pPr>
              <w:spacing w:after="0" w:line="278" w:lineRule="auto"/>
            </w:pPr>
            <w:r>
              <w:t xml:space="preserve">УМБАЛ „Св. Анна" ЕАД – Клиника по образна диагностика; </w:t>
            </w:r>
          </w:p>
          <w:p w:rsidR="00FB2B7E" w:rsidRDefault="00FB2B7E" w:rsidP="00145B5D">
            <w:pPr>
              <w:spacing w:after="0" w:line="278" w:lineRule="auto"/>
            </w:pPr>
            <w:r>
              <w:t xml:space="preserve">УМБАЛ „Св. Екатерина" ЕАД – </w:t>
            </w:r>
          </w:p>
          <w:p w:rsidR="008008C3" w:rsidRPr="005633F7" w:rsidRDefault="00FB2B7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Отделение по образна диагностика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08.01.2021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501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0164" w:rsidRDefault="00450164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  <w:p w:rsidR="008008C3" w:rsidRPr="005633F7" w:rsidRDefault="004501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имунология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0164" w:rsidRDefault="00450164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клинична имунология с банка за стволови клетки;</w:t>
            </w:r>
          </w:p>
          <w:p w:rsidR="008008C3" w:rsidRPr="005633F7" w:rsidRDefault="004501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"Св. Иван Рилски" ЕАД: Лаборатория по клинична имунология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Лъчелечение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04.12.2020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D445A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445A" w:rsidRDefault="001D445A" w:rsidP="00145B5D">
            <w:pPr>
              <w:spacing w:after="0" w:line="274" w:lineRule="auto"/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</w:t>
            </w:r>
          </w:p>
          <w:p w:rsidR="008008C3" w:rsidRPr="005633F7" w:rsidRDefault="001D445A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1D445A" w:rsidRDefault="001D445A" w:rsidP="00145B5D">
            <w:pPr>
              <w:spacing w:after="0" w:line="274" w:lineRule="auto"/>
            </w:pPr>
            <w:r>
              <w:t xml:space="preserve">УМБАЛ „Царица Йоанна –  ИСУЛ" ЕАД  – Клиника по </w:t>
            </w:r>
            <w:proofErr w:type="spellStart"/>
            <w:r>
              <w:t>лъчелечение</w:t>
            </w:r>
            <w:proofErr w:type="spellEnd"/>
            <w:r>
              <w:t xml:space="preserve"> </w:t>
            </w:r>
          </w:p>
        </w:tc>
      </w:tr>
      <w:tr w:rsidR="00CB7986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DC16C1" w:rsidRDefault="00CB798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CB7986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онкология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В 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74" w:lineRule="auto"/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</w:t>
            </w:r>
          </w:p>
          <w:p w:rsidR="00CB7986" w:rsidRDefault="00CB7986" w:rsidP="00145B5D">
            <w:pPr>
              <w:spacing w:after="0" w:line="274" w:lineRule="auto"/>
            </w:pPr>
            <w:r>
              <w:lastRenderedPageBreak/>
              <w:t>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74" w:lineRule="auto"/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Клинична психология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04.12.2020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C5C6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C5C6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психиатрия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C62" w:rsidRDefault="00BC5C62" w:rsidP="00145B5D">
            <w:pPr>
              <w:spacing w:after="0" w:line="26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 Клиника по психиатрия и Клиника по детска психиатрия  „Св. Никола";</w:t>
            </w:r>
          </w:p>
          <w:p w:rsidR="008008C3" w:rsidRPr="00BC5C62" w:rsidRDefault="00BC5C62" w:rsidP="00145B5D">
            <w:pPr>
              <w:spacing w:after="0" w:line="264" w:lineRule="auto"/>
            </w:pPr>
            <w:r>
              <w:t>СБАЛНП „Св. Наум" ЕАД –  Първа и Втора психиатрични клиники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Медицина на бедствените ситуации</w:t>
            </w:r>
          </w:p>
          <w:p w:rsidR="00EF602C" w:rsidRPr="00DC16C1" w:rsidRDefault="00EF602C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EF602C" w:rsidRPr="00DC16C1" w:rsidRDefault="00EF602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21.12.2022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br/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F602C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EF602C" w:rsidRDefault="00EF602C" w:rsidP="00145B5D">
            <w:pPr>
              <w:spacing w:after="0" w:line="274" w:lineRule="auto"/>
            </w:pPr>
            <w:r>
              <w:t>Катедра по превантивна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фармакология и терапия</w:t>
            </w:r>
          </w:p>
          <w:p w:rsidR="007E7E75" w:rsidRPr="00DC16C1" w:rsidRDefault="007E7E75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7E7E75" w:rsidRPr="00DC16C1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21.12.2022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фармакология и терапия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,,Царица Йоанна –ИСУЛ“ ЕАД – Клиника по клинична фармакология и 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Дентална образна диагностика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08.07.2021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и орална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Обществено дентално здраве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08.07.2021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обществено дентално здраве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Детска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13.12.2024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56F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56F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детска дентална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Терапевтична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13.12.2024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47DCC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DCC" w:rsidRDefault="00447DCC" w:rsidP="00145B5D">
            <w:pPr>
              <w:spacing w:after="0" w:line="278" w:lineRule="auto"/>
            </w:pPr>
            <w:r>
              <w:t>Катедра по консервативно зъболечение;</w:t>
            </w:r>
          </w:p>
          <w:p w:rsidR="008008C3" w:rsidRPr="005633F7" w:rsidRDefault="00447DC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пародонтология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Протетична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83E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3EC3" w:rsidRDefault="00983EC3" w:rsidP="00145B5D">
            <w:pPr>
              <w:spacing w:after="0" w:line="274" w:lineRule="auto"/>
            </w:pPr>
            <w:r>
              <w:t xml:space="preserve">Катедра по </w:t>
            </w:r>
            <w:proofErr w:type="spellStart"/>
            <w:r>
              <w:t>протетична</w:t>
            </w:r>
            <w:proofErr w:type="spellEnd"/>
          </w:p>
          <w:p w:rsidR="008008C3" w:rsidRPr="00983EC3" w:rsidRDefault="00983EC3" w:rsidP="00145B5D">
            <w:pPr>
              <w:spacing w:after="0" w:line="274" w:lineRule="auto"/>
            </w:pPr>
            <w:r>
              <w:t>дентална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Дентална клинична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алергология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28.01.2026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C2031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C2031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и орална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Дентална, орална и лицево-челюстна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орална и лицево-челюстна 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Ортодонтия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ортодонтия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Технология</w:t>
            </w:r>
            <w:hyperlink r:id="rId7" w:tgtFrame="_blank" w:history="1">
              <w:r w:rsidRPr="00DC16C1">
                <w:rPr>
                  <w:rFonts w:ascii="Segoe UI" w:eastAsia="Times New Roman" w:hAnsi="Segoe UI" w:cs="Segoe UI"/>
                  <w:color w:val="153242"/>
                  <w:sz w:val="24"/>
                  <w:szCs w:val="24"/>
                  <w:lang w:eastAsia="bg-BG"/>
                </w:rPr>
                <w:t> </w:t>
              </w:r>
            </w:hyperlink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на лекарствените форми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биофармация</w:t>
            </w:r>
            <w:proofErr w:type="spellEnd"/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25F0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25F0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технология на лекарствените средства и </w:t>
            </w:r>
            <w:proofErr w:type="spellStart"/>
            <w:r>
              <w:t>биофармация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Фармакогнозия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фотохимия</w:t>
            </w:r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E4F1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E4F1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фармакогнозия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Фармацевтична химия</w:t>
            </w:r>
          </w:p>
          <w:p w:rsidR="00036C5D" w:rsidRPr="00DC16C1" w:rsidRDefault="00036C5D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036C5D" w:rsidRPr="00DC16C1" w:rsidRDefault="00036C5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6C5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6C5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фармацевтична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165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Токсикология</w:t>
            </w:r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19.12.2025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фармакология, фармакотерапия и токсикология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 xml:space="preserve">Фармакология (вкл.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Фармакокинетика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химиотерапия)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165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Фармакоикономика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фармацевтична регулация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организация и икономика на фармацията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Социална медицина и организация на здравеопазването и фармацията</w:t>
            </w:r>
          </w:p>
          <w:p w:rsidR="001312E3" w:rsidRPr="00DC16C1" w:rsidRDefault="001312E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04.04.2025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312E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2E3" w:rsidRDefault="001312E3" w:rsidP="00145B5D">
            <w:pPr>
              <w:spacing w:after="0" w:line="274" w:lineRule="auto"/>
            </w:pPr>
            <w:r>
              <w:t>Катедра по здравна политика и мениджмънт;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икономика на здравеопазването;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медицинска етика и право;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превантивна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медицинска педагогика;</w:t>
            </w:r>
          </w:p>
          <w:p w:rsidR="001312E3" w:rsidRDefault="001312E3" w:rsidP="00145B5D">
            <w:pPr>
              <w:spacing w:after="0" w:line="278" w:lineRule="auto"/>
            </w:pPr>
            <w:r>
              <w:t>Катедра по здравни грижи;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социална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трудова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lastRenderedPageBreak/>
              <w:t>Катедра по оценка на здравните технологии;</w:t>
            </w:r>
          </w:p>
          <w:p w:rsidR="008008C3" w:rsidRPr="005633F7" w:rsidRDefault="001312E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кинезитерапия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Хигиена (вкл. трудова, комунална, училищна, радиационна и др.)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12.01.2025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C1CB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</w:t>
            </w:r>
            <w:r w:rsidR="00A6437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C1CB8" w:rsidRDefault="00A64370" w:rsidP="00145B5D">
            <w:pPr>
              <w:spacing w:after="0" w:line="274" w:lineRule="auto"/>
            </w:pPr>
            <w:r>
              <w:t>Катедра по трудова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Здравни грижи в системата на здравеопазването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12.01.2025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7.5 Здравни грижи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5785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7855" w:rsidRDefault="00557855" w:rsidP="00145B5D">
            <w:pPr>
              <w:spacing w:after="0" w:line="278" w:lineRule="auto"/>
            </w:pPr>
            <w:r>
              <w:t>Катедра ,,Здравни грижи“</w:t>
            </w:r>
          </w:p>
          <w:p w:rsidR="00557855" w:rsidRDefault="00557855" w:rsidP="00145B5D">
            <w:pPr>
              <w:spacing w:after="0" w:line="278" w:lineRule="auto"/>
            </w:pPr>
            <w:r>
              <w:t>Катедра ,,Медицинска педагогика“</w:t>
            </w:r>
          </w:p>
          <w:p w:rsidR="00557855" w:rsidRDefault="00557855" w:rsidP="00145B5D">
            <w:pPr>
              <w:spacing w:after="0" w:line="278" w:lineRule="auto"/>
            </w:pPr>
            <w:r>
              <w:t>Катедра ,,</w:t>
            </w:r>
            <w:proofErr w:type="spellStart"/>
            <w:r>
              <w:t>Кинезитерапия</w:t>
            </w:r>
            <w:proofErr w:type="spellEnd"/>
            <w:r>
              <w:t>“</w:t>
            </w:r>
          </w:p>
          <w:p w:rsidR="008008C3" w:rsidRPr="005633F7" w:rsidRDefault="0055785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,,</w:t>
            </w:r>
            <w:proofErr w:type="spellStart"/>
            <w:r>
              <w:t>Биоетика</w:t>
            </w:r>
            <w:proofErr w:type="spellEnd"/>
            <w:r>
              <w:t>“</w:t>
            </w:r>
            <w:r>
              <w:rPr>
                <w:i/>
                <w:sz w:val="18"/>
                <w:szCs w:val="18"/>
              </w:rPr>
              <w:t xml:space="preserve"> (Решение на АС на МУ-София, Протокол №39/10.12.2019 г.  т. 83)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</w:tbl>
    <w:p w:rsidR="005633F7" w:rsidRDefault="005633F7" w:rsidP="005633F7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</w:pPr>
    </w:p>
    <w:p w:rsidR="005633F7" w:rsidRPr="005633F7" w:rsidRDefault="005633F7" w:rsidP="005633F7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</w:pPr>
      <w:r w:rsidRPr="005633F7"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  <w:t>** </w:t>
      </w:r>
      <w:r w:rsidRPr="0056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Срокът на валидност на акредитацията е до следващата акредитация на ПН, съгласно графика по чл. 81, ал. 2 от ЗВО</w:t>
      </w:r>
    </w:p>
    <w:p w:rsidR="00CD6315" w:rsidRDefault="00CD6315"/>
    <w:sectPr w:rsidR="00CD6315" w:rsidSect="005633F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C0" w:rsidRDefault="00A23AC0" w:rsidP="005633F7">
      <w:pPr>
        <w:spacing w:after="0" w:line="240" w:lineRule="auto"/>
      </w:pPr>
      <w:r>
        <w:separator/>
      </w:r>
    </w:p>
  </w:endnote>
  <w:endnote w:type="continuationSeparator" w:id="0">
    <w:p w:rsidR="00A23AC0" w:rsidRDefault="00A23AC0" w:rsidP="0056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968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07D" w:rsidRDefault="00CB70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96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B707D" w:rsidRDefault="00CB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C0" w:rsidRDefault="00A23AC0" w:rsidP="005633F7">
      <w:pPr>
        <w:spacing w:after="0" w:line="240" w:lineRule="auto"/>
      </w:pPr>
      <w:r>
        <w:separator/>
      </w:r>
    </w:p>
  </w:footnote>
  <w:footnote w:type="continuationSeparator" w:id="0">
    <w:p w:rsidR="00A23AC0" w:rsidRDefault="00A23AC0" w:rsidP="0056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CB"/>
    <w:multiLevelType w:val="multilevel"/>
    <w:tmpl w:val="3A263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BD3299"/>
    <w:multiLevelType w:val="multilevel"/>
    <w:tmpl w:val="9BB28B2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F7"/>
    <w:rsid w:val="00036C5D"/>
    <w:rsid w:val="000373D3"/>
    <w:rsid w:val="00042D23"/>
    <w:rsid w:val="000D4CB4"/>
    <w:rsid w:val="0012201F"/>
    <w:rsid w:val="001312E3"/>
    <w:rsid w:val="00145B5D"/>
    <w:rsid w:val="001462DF"/>
    <w:rsid w:val="00156F64"/>
    <w:rsid w:val="00193D2F"/>
    <w:rsid w:val="001A4BB9"/>
    <w:rsid w:val="001A7968"/>
    <w:rsid w:val="001D445A"/>
    <w:rsid w:val="001E6209"/>
    <w:rsid w:val="001F29CB"/>
    <w:rsid w:val="00241770"/>
    <w:rsid w:val="00294289"/>
    <w:rsid w:val="002E2D4C"/>
    <w:rsid w:val="003101B1"/>
    <w:rsid w:val="00317D68"/>
    <w:rsid w:val="00356996"/>
    <w:rsid w:val="003575ED"/>
    <w:rsid w:val="00362F8D"/>
    <w:rsid w:val="003F7564"/>
    <w:rsid w:val="00430681"/>
    <w:rsid w:val="00447DCC"/>
    <w:rsid w:val="00450164"/>
    <w:rsid w:val="004909A6"/>
    <w:rsid w:val="004B1E36"/>
    <w:rsid w:val="004E00A5"/>
    <w:rsid w:val="0050242E"/>
    <w:rsid w:val="005250E5"/>
    <w:rsid w:val="00534B1F"/>
    <w:rsid w:val="00557855"/>
    <w:rsid w:val="005633F7"/>
    <w:rsid w:val="005B08FE"/>
    <w:rsid w:val="005C1CB8"/>
    <w:rsid w:val="00616455"/>
    <w:rsid w:val="006238A0"/>
    <w:rsid w:val="00651C84"/>
    <w:rsid w:val="00693F23"/>
    <w:rsid w:val="006B25D6"/>
    <w:rsid w:val="006E4F13"/>
    <w:rsid w:val="007057E4"/>
    <w:rsid w:val="00733561"/>
    <w:rsid w:val="00736CF0"/>
    <w:rsid w:val="007551D2"/>
    <w:rsid w:val="00785E6D"/>
    <w:rsid w:val="00786DD3"/>
    <w:rsid w:val="007B3653"/>
    <w:rsid w:val="007E7E75"/>
    <w:rsid w:val="008008C3"/>
    <w:rsid w:val="00810DFD"/>
    <w:rsid w:val="0082599E"/>
    <w:rsid w:val="008331C3"/>
    <w:rsid w:val="00893612"/>
    <w:rsid w:val="008C3343"/>
    <w:rsid w:val="008D1AC1"/>
    <w:rsid w:val="00917828"/>
    <w:rsid w:val="0093369E"/>
    <w:rsid w:val="00936402"/>
    <w:rsid w:val="00955187"/>
    <w:rsid w:val="00983EC3"/>
    <w:rsid w:val="009B1701"/>
    <w:rsid w:val="009B20F9"/>
    <w:rsid w:val="009B3C37"/>
    <w:rsid w:val="00A04D58"/>
    <w:rsid w:val="00A1526F"/>
    <w:rsid w:val="00A23AC0"/>
    <w:rsid w:val="00A417EA"/>
    <w:rsid w:val="00A64370"/>
    <w:rsid w:val="00A766EF"/>
    <w:rsid w:val="00AC41FC"/>
    <w:rsid w:val="00AD65FB"/>
    <w:rsid w:val="00B04CCE"/>
    <w:rsid w:val="00B25F09"/>
    <w:rsid w:val="00B46E74"/>
    <w:rsid w:val="00B522BD"/>
    <w:rsid w:val="00B605F0"/>
    <w:rsid w:val="00BC5C62"/>
    <w:rsid w:val="00BD75F9"/>
    <w:rsid w:val="00BE7976"/>
    <w:rsid w:val="00BF360F"/>
    <w:rsid w:val="00C16475"/>
    <w:rsid w:val="00C20319"/>
    <w:rsid w:val="00C536EF"/>
    <w:rsid w:val="00CB707D"/>
    <w:rsid w:val="00CB7986"/>
    <w:rsid w:val="00CD6315"/>
    <w:rsid w:val="00CF5D49"/>
    <w:rsid w:val="00D07858"/>
    <w:rsid w:val="00D70A88"/>
    <w:rsid w:val="00DB6929"/>
    <w:rsid w:val="00DC16C1"/>
    <w:rsid w:val="00DE1CD1"/>
    <w:rsid w:val="00E36806"/>
    <w:rsid w:val="00E626BF"/>
    <w:rsid w:val="00E63FC2"/>
    <w:rsid w:val="00E66E0D"/>
    <w:rsid w:val="00E84FD7"/>
    <w:rsid w:val="00EF602C"/>
    <w:rsid w:val="00F17A47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99EA"/>
  <w15:chartTrackingRefBased/>
  <w15:docId w15:val="{3B32BA87-B806-463F-8200-AD04688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F7"/>
  </w:style>
  <w:style w:type="paragraph" w:styleId="Footer">
    <w:name w:val="footer"/>
    <w:basedOn w:val="Normal"/>
    <w:link w:val="FooterChar"/>
    <w:uiPriority w:val="99"/>
    <w:unhideWhenUsed/>
    <w:rsid w:val="0056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eaa.government.bg/images/Akreditirani_PN/Anotacii_BG/02_Anotacii%20za%20ONS_VU/anotacia_TDM_MU-S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94</cp:revision>
  <dcterms:created xsi:type="dcterms:W3CDTF">2022-11-08T11:35:00Z</dcterms:created>
  <dcterms:modified xsi:type="dcterms:W3CDTF">2023-02-08T07:36:00Z</dcterms:modified>
</cp:coreProperties>
</file>