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119" w:rsidRPr="00D579E8" w:rsidRDefault="00021119" w:rsidP="00B5550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0"/>
          <w:lang w:val="ru-RU"/>
        </w:rPr>
      </w:pPr>
      <w:r w:rsidRPr="00D579E8">
        <w:rPr>
          <w:rFonts w:ascii="Times New Roman" w:hAnsi="Times New Roman"/>
          <w:color w:val="000000"/>
          <w:sz w:val="28"/>
          <w:szCs w:val="20"/>
          <w:lang w:val="ru-RU"/>
        </w:rPr>
        <w:t>УКАЗАНИЯ ЗА ПОПЪЛВАНЕ НА ФИНАНСОВИЯ ПЛАН</w:t>
      </w:r>
    </w:p>
    <w:p w:rsidR="00021119" w:rsidRDefault="00021119" w:rsidP="00B7213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0"/>
          <w:u w:val="single"/>
        </w:rPr>
      </w:pPr>
      <w:r w:rsidRPr="00D579E8">
        <w:rPr>
          <w:rFonts w:ascii="Times New Roman" w:hAnsi="Times New Roman"/>
          <w:bCs/>
          <w:color w:val="000000"/>
          <w:sz w:val="28"/>
          <w:szCs w:val="20"/>
          <w:u w:val="single"/>
        </w:rPr>
        <w:t xml:space="preserve">т. 12 и т. 13 </w:t>
      </w:r>
      <w:r w:rsidRPr="00AC4982">
        <w:rPr>
          <w:rFonts w:ascii="Times New Roman" w:hAnsi="Times New Roman"/>
          <w:bCs/>
          <w:color w:val="000000"/>
          <w:sz w:val="28"/>
          <w:szCs w:val="20"/>
          <w:u w:val="single"/>
        </w:rPr>
        <w:t>ОТ</w:t>
      </w:r>
      <w:r w:rsidR="005247A9" w:rsidRPr="00AC4982">
        <w:rPr>
          <w:rFonts w:ascii="Times New Roman" w:hAnsi="Times New Roman"/>
          <w:bCs/>
          <w:color w:val="000000"/>
          <w:sz w:val="28"/>
          <w:szCs w:val="20"/>
          <w:u w:val="single"/>
        </w:rPr>
        <w:t xml:space="preserve"> </w:t>
      </w:r>
      <w:r w:rsidR="00DC7E83" w:rsidRPr="00AC4982">
        <w:rPr>
          <w:rFonts w:ascii="Times New Roman" w:hAnsi="Times New Roman"/>
          <w:bCs/>
          <w:color w:val="000000"/>
          <w:sz w:val="28"/>
          <w:szCs w:val="20"/>
          <w:u w:val="single"/>
        </w:rPr>
        <w:t>ИЗСЛЕДОВАТЕЛСКИЯ</w:t>
      </w:r>
      <w:r w:rsidR="00DC7E83" w:rsidRPr="005247A9">
        <w:rPr>
          <w:rFonts w:ascii="Times New Roman" w:hAnsi="Times New Roman"/>
          <w:bCs/>
          <w:color w:val="000000"/>
          <w:sz w:val="28"/>
          <w:szCs w:val="20"/>
          <w:u w:val="single"/>
        </w:rPr>
        <w:t xml:space="preserve"> ПРОЕКТ</w:t>
      </w:r>
    </w:p>
    <w:p w:rsidR="00EF08D2" w:rsidRPr="00D579E8" w:rsidRDefault="00EF08D2" w:rsidP="00B7213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0"/>
        </w:rPr>
      </w:pPr>
    </w:p>
    <w:p w:rsidR="00EF08D2" w:rsidRPr="00EF08D2" w:rsidRDefault="00EF08D2" w:rsidP="00EF08D2">
      <w:pPr>
        <w:tabs>
          <w:tab w:val="left" w:pos="2655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</w:pPr>
      <w:r w:rsidRPr="00EF08D2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Ползват се за информация, като задължително се спазват изискванията в тях. Не се прилагат при подаването на проекта за участие в конкурса.</w:t>
      </w:r>
    </w:p>
    <w:p w:rsidR="00021119" w:rsidRPr="00D579E8" w:rsidRDefault="00021119" w:rsidP="00B721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</w:p>
    <w:p w:rsidR="00021119" w:rsidRPr="005B3822" w:rsidRDefault="00021119" w:rsidP="005247A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B3822">
        <w:rPr>
          <w:rFonts w:ascii="Times New Roman" w:hAnsi="Times New Roman"/>
          <w:color w:val="000000"/>
          <w:sz w:val="24"/>
          <w:szCs w:val="24"/>
        </w:rPr>
        <w:t xml:space="preserve">Данните към т. 12 “Финансов план” се попълват в приложената таблица като се посочва общия сбор от сумите на предвиждащите се консумативи към съответния елемент </w:t>
      </w:r>
      <w:r w:rsidRPr="005247A9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DC7E83" w:rsidRPr="005247A9">
        <w:rPr>
          <w:rFonts w:ascii="Times New Roman" w:hAnsi="Times New Roman"/>
          <w:color w:val="000000"/>
          <w:sz w:val="24"/>
          <w:szCs w:val="24"/>
        </w:rPr>
        <w:t xml:space="preserve">финансовия план </w:t>
      </w:r>
      <w:r w:rsidRPr="005247A9">
        <w:rPr>
          <w:rFonts w:ascii="Times New Roman" w:hAnsi="Times New Roman"/>
          <w:color w:val="000000"/>
          <w:sz w:val="24"/>
          <w:szCs w:val="24"/>
        </w:rPr>
        <w:t>бе</w:t>
      </w:r>
      <w:r w:rsidRPr="005B3822">
        <w:rPr>
          <w:rFonts w:ascii="Times New Roman" w:hAnsi="Times New Roman"/>
          <w:color w:val="000000"/>
          <w:sz w:val="24"/>
          <w:szCs w:val="24"/>
        </w:rPr>
        <w:t>з да се изтрива информацията за елементите, по които не се предвиждат разходи по изследователския проект.</w:t>
      </w:r>
    </w:p>
    <w:p w:rsidR="00021119" w:rsidRPr="005B3822" w:rsidRDefault="00021119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21119" w:rsidRPr="005B3822" w:rsidRDefault="00021119" w:rsidP="005247A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B3822">
        <w:rPr>
          <w:rFonts w:ascii="Times New Roman" w:hAnsi="Times New Roman"/>
          <w:color w:val="000000"/>
          <w:sz w:val="24"/>
          <w:szCs w:val="24"/>
        </w:rPr>
        <w:t xml:space="preserve">Данните към т. 13 “Приложение към финансовия план” се попълват в приложената таблица като се посочват: точното наименование на елемента (от </w:t>
      </w:r>
      <w:r w:rsidR="00DC7E83" w:rsidRPr="005247A9">
        <w:rPr>
          <w:rFonts w:ascii="Times New Roman" w:hAnsi="Times New Roman"/>
          <w:color w:val="000000"/>
          <w:sz w:val="24"/>
          <w:szCs w:val="24"/>
        </w:rPr>
        <w:t>финансовия план</w:t>
      </w:r>
      <w:r w:rsidRPr="005247A9">
        <w:rPr>
          <w:rFonts w:ascii="Times New Roman" w:hAnsi="Times New Roman"/>
          <w:color w:val="000000"/>
          <w:sz w:val="24"/>
          <w:szCs w:val="24"/>
        </w:rPr>
        <w:t>),</w:t>
      </w:r>
      <w:r w:rsidRPr="005B3822">
        <w:rPr>
          <w:rFonts w:ascii="Times New Roman" w:hAnsi="Times New Roman"/>
          <w:color w:val="000000"/>
          <w:sz w:val="24"/>
          <w:szCs w:val="24"/>
        </w:rPr>
        <w:t xml:space="preserve"> конкретно описание на химикалите, реактивите, консумативите и др., количеството, единичната цена и общата сума за тях.</w:t>
      </w:r>
    </w:p>
    <w:p w:rsidR="00021119" w:rsidRPr="005B3822" w:rsidRDefault="00021119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21119" w:rsidRPr="005B3822" w:rsidRDefault="00021119" w:rsidP="005247A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B3822">
        <w:rPr>
          <w:rFonts w:ascii="Times New Roman" w:hAnsi="Times New Roman"/>
          <w:b/>
          <w:color w:val="000000"/>
          <w:sz w:val="24"/>
          <w:szCs w:val="24"/>
          <w:u w:val="single"/>
        </w:rPr>
        <w:t>Не се финансират разходи за</w:t>
      </w:r>
      <w:r w:rsidRPr="005B3822">
        <w:rPr>
          <w:rFonts w:ascii="Times New Roman" w:hAnsi="Times New Roman"/>
          <w:b/>
          <w:color w:val="000000"/>
          <w:sz w:val="24"/>
          <w:szCs w:val="24"/>
        </w:rPr>
        <w:t>:</w:t>
      </w:r>
      <w:r w:rsidRPr="005B3822">
        <w:rPr>
          <w:rFonts w:ascii="Times New Roman" w:hAnsi="Times New Roman"/>
          <w:color w:val="000000"/>
          <w:sz w:val="24"/>
          <w:szCs w:val="24"/>
        </w:rPr>
        <w:t xml:space="preserve"> заплащане на такси за участие в курсове за квалификация, компютърна грамотност, езикова подготовка и др.; закупуване на обзавеждане, битови уреди, телефонни апарати, работно облекло и обувки; за заплащане на </w:t>
      </w:r>
      <w:r w:rsidR="00DC7E83" w:rsidRPr="005247A9">
        <w:rPr>
          <w:rFonts w:ascii="Times New Roman" w:hAnsi="Times New Roman"/>
          <w:color w:val="000000"/>
          <w:sz w:val="24"/>
          <w:szCs w:val="24"/>
        </w:rPr>
        <w:t>такс</w:t>
      </w:r>
      <w:r w:rsidRPr="005247A9">
        <w:rPr>
          <w:rFonts w:ascii="Times New Roman" w:hAnsi="Times New Roman"/>
          <w:color w:val="000000"/>
          <w:sz w:val="24"/>
          <w:szCs w:val="24"/>
        </w:rPr>
        <w:t xml:space="preserve">и </w:t>
      </w:r>
      <w:r w:rsidR="00DC7E83" w:rsidRPr="005247A9">
        <w:rPr>
          <w:rFonts w:ascii="Times New Roman" w:hAnsi="Times New Roman"/>
          <w:color w:val="000000"/>
          <w:sz w:val="24"/>
          <w:szCs w:val="24"/>
        </w:rPr>
        <w:t>за телефонни услуги</w:t>
      </w:r>
      <w:r w:rsidR="004129F1" w:rsidRPr="005247A9">
        <w:rPr>
          <w:rFonts w:ascii="Times New Roman" w:hAnsi="Times New Roman"/>
          <w:color w:val="000000"/>
          <w:sz w:val="24"/>
          <w:szCs w:val="24"/>
        </w:rPr>
        <w:t xml:space="preserve"> и</w:t>
      </w:r>
      <w:r w:rsidR="00DC7E83" w:rsidRPr="005247A9">
        <w:rPr>
          <w:rFonts w:ascii="Times New Roman" w:hAnsi="Times New Roman"/>
          <w:color w:val="000000"/>
          <w:sz w:val="24"/>
          <w:szCs w:val="24"/>
        </w:rPr>
        <w:t xml:space="preserve"> за </w:t>
      </w:r>
      <w:r w:rsidRPr="005247A9">
        <w:rPr>
          <w:rFonts w:ascii="Times New Roman" w:hAnsi="Times New Roman"/>
          <w:color w:val="000000"/>
          <w:sz w:val="24"/>
          <w:szCs w:val="24"/>
        </w:rPr>
        <w:t>ремонт на помещения.</w:t>
      </w:r>
    </w:p>
    <w:p w:rsidR="00021119" w:rsidRPr="00D579E8" w:rsidRDefault="00021119" w:rsidP="00B721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</w:p>
    <w:p w:rsidR="00021119" w:rsidRPr="00D579E8" w:rsidRDefault="00021119" w:rsidP="00B7213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0"/>
        </w:rPr>
      </w:pPr>
      <w:r w:rsidRPr="00D579E8">
        <w:rPr>
          <w:rFonts w:ascii="Times New Roman" w:hAnsi="Times New Roman"/>
          <w:bCs/>
          <w:color w:val="000000"/>
          <w:sz w:val="28"/>
          <w:szCs w:val="20"/>
        </w:rPr>
        <w:t>ПАРАГРАФ 10-</w:t>
      </w:r>
      <w:r w:rsidRPr="003A543E">
        <w:rPr>
          <w:rFonts w:ascii="Times New Roman" w:hAnsi="Times New Roman"/>
          <w:bCs/>
          <w:color w:val="000000"/>
          <w:sz w:val="28"/>
          <w:szCs w:val="20"/>
        </w:rPr>
        <w:t xml:space="preserve">14 </w:t>
      </w:r>
      <w:r w:rsidR="00584414" w:rsidRPr="003A543E">
        <w:rPr>
          <w:rFonts w:ascii="Times New Roman" w:hAnsi="Times New Roman"/>
          <w:bCs/>
          <w:color w:val="000000"/>
          <w:sz w:val="28"/>
          <w:szCs w:val="20"/>
        </w:rPr>
        <w:t xml:space="preserve">ПО ЕБК </w:t>
      </w:r>
      <w:r w:rsidRPr="003A543E">
        <w:rPr>
          <w:rFonts w:ascii="Times New Roman" w:hAnsi="Times New Roman"/>
          <w:bCs/>
          <w:color w:val="000000"/>
          <w:sz w:val="28"/>
          <w:szCs w:val="20"/>
          <w:lang w:val="ru-RU"/>
        </w:rPr>
        <w:t>“НАУЧНО</w:t>
      </w:r>
      <w:r w:rsidRPr="00D579E8">
        <w:rPr>
          <w:rFonts w:ascii="Times New Roman" w:hAnsi="Times New Roman"/>
          <w:bCs/>
          <w:color w:val="000000"/>
          <w:sz w:val="28"/>
          <w:szCs w:val="20"/>
          <w:lang w:val="ru-RU"/>
        </w:rPr>
        <w:t>-ИЗСЛЕДОВАТЕЛСКИ РАЗХОДИ”</w:t>
      </w:r>
    </w:p>
    <w:p w:rsidR="00021119" w:rsidRPr="000655C2" w:rsidRDefault="00021119" w:rsidP="00B721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021119" w:rsidRPr="002C15D4" w:rsidRDefault="00021119" w:rsidP="004177B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2C15D4">
        <w:rPr>
          <w:rFonts w:ascii="Times New Roman" w:hAnsi="Times New Roman"/>
          <w:bCs/>
          <w:color w:val="000000"/>
          <w:sz w:val="28"/>
          <w:szCs w:val="28"/>
          <w:u w:val="single"/>
        </w:rPr>
        <w:t xml:space="preserve">Елемент </w:t>
      </w:r>
      <w:r w:rsidRPr="002C15D4">
        <w:rPr>
          <w:rFonts w:ascii="Times New Roman" w:hAnsi="Times New Roman"/>
          <w:bCs/>
          <w:color w:val="000000"/>
          <w:sz w:val="28"/>
          <w:szCs w:val="28"/>
          <w:u w:val="single"/>
          <w:lang w:val="ru-RU"/>
        </w:rPr>
        <w:t>т. 1. "ХИМИКАЛИ, РЕАКТИВИ</w:t>
      </w:r>
      <w:r>
        <w:rPr>
          <w:rFonts w:ascii="Times New Roman" w:hAnsi="Times New Roman"/>
          <w:bCs/>
          <w:color w:val="000000"/>
          <w:sz w:val="28"/>
          <w:szCs w:val="28"/>
          <w:u w:val="single"/>
          <w:lang w:val="ru-RU"/>
        </w:rPr>
        <w:t>, ЛЕКАРСТВЕНИ ПРОДУКТИ</w:t>
      </w:r>
      <w:r w:rsidRPr="002C15D4">
        <w:rPr>
          <w:rFonts w:ascii="Times New Roman" w:hAnsi="Times New Roman"/>
          <w:bCs/>
          <w:color w:val="000000"/>
          <w:sz w:val="28"/>
          <w:szCs w:val="28"/>
          <w:u w:val="single"/>
          <w:lang w:val="ru-RU"/>
        </w:rPr>
        <w:t xml:space="preserve"> И ДРУГИ КОНСУМАТИВИ</w:t>
      </w:r>
      <w:r w:rsidRPr="002C15D4">
        <w:rPr>
          <w:rFonts w:ascii="Times New Roman" w:hAnsi="Times New Roman"/>
          <w:bCs/>
          <w:color w:val="000000"/>
          <w:sz w:val="28"/>
          <w:szCs w:val="28"/>
          <w:lang w:val="ru-RU"/>
        </w:rPr>
        <w:t>"</w:t>
      </w:r>
    </w:p>
    <w:p w:rsidR="00021119" w:rsidRPr="002C15D4" w:rsidRDefault="00021119" w:rsidP="002C15D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</w:p>
    <w:p w:rsidR="00021119" w:rsidRPr="005B3822" w:rsidRDefault="00021119" w:rsidP="002C15D4">
      <w:pPr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  <w:lang w:val="en-GB"/>
        </w:rPr>
      </w:pPr>
      <w:r w:rsidRPr="005B3822">
        <w:rPr>
          <w:rFonts w:ascii="Times New Roman" w:hAnsi="Times New Roman"/>
          <w:i/>
          <w:color w:val="000000"/>
          <w:sz w:val="24"/>
          <w:szCs w:val="24"/>
          <w:lang w:val="en-GB"/>
        </w:rPr>
        <w:t>Средствата са за химикали, реактиви</w:t>
      </w:r>
      <w:r w:rsidRPr="005B3822">
        <w:rPr>
          <w:rFonts w:ascii="Times New Roman" w:hAnsi="Times New Roman"/>
          <w:i/>
          <w:color w:val="000000"/>
          <w:sz w:val="24"/>
          <w:szCs w:val="24"/>
        </w:rPr>
        <w:t>, лекарствени продукти</w:t>
      </w:r>
      <w:r w:rsidRPr="005B3822">
        <w:rPr>
          <w:rFonts w:ascii="Times New Roman" w:hAnsi="Times New Roman"/>
          <w:i/>
          <w:color w:val="000000"/>
          <w:sz w:val="24"/>
          <w:szCs w:val="24"/>
          <w:lang w:val="en-GB"/>
        </w:rPr>
        <w:t xml:space="preserve"> и консумативи, необходими за провеждане на изследванията – посочва се точното наименование. Доставката на химикали и реактиви следва да се извършва от Доставчици на територията на България или от страни членки на Европейския съюз с оглед данъчната ставка (ДДС) и рисковете при доставка от другите държави откъм срочност на изпълнение, съхранение и пр.</w:t>
      </w:r>
      <w:r w:rsidRPr="005B3822">
        <w:rPr>
          <w:rFonts w:ascii="Times New Roman" w:hAnsi="Times New Roman"/>
          <w:i/>
          <w:iCs/>
          <w:color w:val="000000"/>
          <w:sz w:val="24"/>
          <w:szCs w:val="24"/>
          <w:lang w:val="en-GB"/>
        </w:rPr>
        <w:t xml:space="preserve"> </w:t>
      </w:r>
      <w:r w:rsidRPr="005B3822">
        <w:rPr>
          <w:rFonts w:ascii="Times New Roman" w:hAnsi="Times New Roman"/>
          <w:iCs/>
          <w:color w:val="000000"/>
          <w:sz w:val="24"/>
          <w:szCs w:val="24"/>
          <w:lang w:val="en-GB"/>
        </w:rPr>
        <w:t>В “Приложение към финансовия план” единичната цена за съответния консуматив и общата сума да включват и 20% ДДС.</w:t>
      </w:r>
    </w:p>
    <w:p w:rsidR="00021119" w:rsidRPr="005B3822" w:rsidRDefault="00021119" w:rsidP="002C15D4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B3822">
        <w:rPr>
          <w:rFonts w:ascii="Times New Roman" w:hAnsi="Times New Roman"/>
          <w:b/>
          <w:i/>
          <w:iCs/>
          <w:color w:val="000000"/>
          <w:sz w:val="24"/>
          <w:szCs w:val="24"/>
          <w:highlight w:val="yellow"/>
          <w:u w:val="single"/>
          <w:lang w:val="en-GB"/>
        </w:rPr>
        <w:t>Пример</w:t>
      </w:r>
      <w:r w:rsidRPr="005B3822">
        <w:rPr>
          <w:rFonts w:ascii="Times New Roman" w:hAnsi="Times New Roman"/>
          <w:i/>
          <w:iCs/>
          <w:color w:val="000000"/>
          <w:sz w:val="24"/>
          <w:szCs w:val="24"/>
          <w:lang w:val="en-GB"/>
        </w:rPr>
        <w:t xml:space="preserve"> за попълване на т. 1</w:t>
      </w:r>
      <w:r w:rsidRPr="005B3822">
        <w:rPr>
          <w:rFonts w:ascii="Times New Roman" w:hAnsi="Times New Roman"/>
          <w:iCs/>
          <w:color w:val="000000"/>
          <w:sz w:val="24"/>
          <w:szCs w:val="24"/>
          <w:lang w:val="en-GB"/>
        </w:rPr>
        <w:t xml:space="preserve"> - </w:t>
      </w:r>
      <w:r w:rsidRPr="005B3822">
        <w:rPr>
          <w:rFonts w:ascii="Times New Roman" w:hAnsi="Times New Roman"/>
          <w:i/>
          <w:color w:val="000000"/>
          <w:sz w:val="24"/>
          <w:szCs w:val="24"/>
        </w:rPr>
        <w:t>Химикали,</w:t>
      </w:r>
      <w:r w:rsidRPr="005B3822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5B3822">
        <w:rPr>
          <w:rFonts w:ascii="Times New Roman" w:hAnsi="Times New Roman"/>
          <w:i/>
          <w:color w:val="000000"/>
          <w:sz w:val="24"/>
          <w:szCs w:val="24"/>
        </w:rPr>
        <w:t>реактиви, лекарствени продукти</w:t>
      </w:r>
      <w:r w:rsidRPr="005B3822">
        <w:rPr>
          <w:rFonts w:ascii="Times New Roman" w:hAnsi="Times New Roman"/>
          <w:i/>
          <w:color w:val="000000"/>
          <w:sz w:val="24"/>
          <w:szCs w:val="24"/>
          <w:lang w:val="en-GB"/>
        </w:rPr>
        <w:t xml:space="preserve"> и др.</w:t>
      </w:r>
      <w:r w:rsidRPr="005B3822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5B3822">
        <w:rPr>
          <w:rFonts w:ascii="Times New Roman" w:hAnsi="Times New Roman"/>
          <w:i/>
          <w:color w:val="000000"/>
          <w:sz w:val="24"/>
          <w:szCs w:val="24"/>
          <w:lang w:val="en-GB"/>
        </w:rPr>
        <w:t>консумативи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960"/>
        <w:gridCol w:w="1440"/>
        <w:gridCol w:w="1620"/>
        <w:gridCol w:w="1620"/>
      </w:tblGrid>
      <w:tr w:rsidR="00021119" w:rsidRPr="00453681" w:rsidTr="006B1BE0">
        <w:tc>
          <w:tcPr>
            <w:tcW w:w="1008" w:type="dxa"/>
          </w:tcPr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60" w:type="dxa"/>
          </w:tcPr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т. 1. Химикали,</w:t>
            </w:r>
            <w:r w:rsidRPr="002C15D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2C15D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реактиви,</w:t>
            </w: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лекарствени продукти и др.</w:t>
            </w:r>
            <w:r w:rsidRPr="002C15D4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2C15D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консумативи</w:t>
            </w: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....................... (</w:t>
            </w:r>
            <w:r w:rsidRPr="002C15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наименование)</w:t>
            </w: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...................... (</w:t>
            </w:r>
            <w:r w:rsidRPr="002C15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наименование) </w:t>
            </w: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........ </w:t>
            </w:r>
            <w:r w:rsidRPr="002C15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(посочва се колко)</w:t>
            </w: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броя в 1 опаковка (</w:t>
            </w:r>
            <w:r w:rsidRPr="002C15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ако се планира опаковка)</w:t>
            </w:r>
          </w:p>
        </w:tc>
        <w:tc>
          <w:tcPr>
            <w:tcW w:w="1440" w:type="dxa"/>
          </w:tcPr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1 бр.</w:t>
            </w: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(изписва се броя за всяко планирано)</w:t>
            </w: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2 опаковки</w:t>
            </w: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(изписва се броя опаковки за всяко планирано)</w:t>
            </w:r>
          </w:p>
        </w:tc>
        <w:tc>
          <w:tcPr>
            <w:tcW w:w="1620" w:type="dxa"/>
          </w:tcPr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1 250.00</w:t>
            </w: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(изписва се цената за 1 бр.)</w:t>
            </w: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300.00</w:t>
            </w: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(изписва се цената за 1 опаковка)</w:t>
            </w:r>
          </w:p>
        </w:tc>
        <w:tc>
          <w:tcPr>
            <w:tcW w:w="1620" w:type="dxa"/>
          </w:tcPr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1 250.00</w:t>
            </w: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600.00</w:t>
            </w:r>
          </w:p>
        </w:tc>
      </w:tr>
    </w:tbl>
    <w:p w:rsidR="00021119" w:rsidRPr="002C15D4" w:rsidRDefault="00021119" w:rsidP="002C15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021119" w:rsidRPr="002C15D4" w:rsidRDefault="00021119" w:rsidP="002C15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  <w:lang w:val="ru-RU"/>
        </w:rPr>
      </w:pPr>
      <w:r w:rsidRPr="002C15D4">
        <w:rPr>
          <w:rFonts w:ascii="Times New Roman" w:hAnsi="Times New Roman"/>
          <w:color w:val="000000"/>
          <w:sz w:val="28"/>
          <w:szCs w:val="28"/>
          <w:u w:val="single"/>
        </w:rPr>
        <w:t xml:space="preserve">Елемент </w:t>
      </w:r>
      <w:r w:rsidRPr="002C15D4">
        <w:rPr>
          <w:rFonts w:ascii="Times New Roman" w:hAnsi="Times New Roman"/>
          <w:color w:val="000000"/>
          <w:sz w:val="28"/>
          <w:szCs w:val="28"/>
          <w:u w:val="single"/>
          <w:lang w:val="ru-RU"/>
        </w:rPr>
        <w:t>т. 2. "ОПИТНИ ЖИВОТНИ"</w:t>
      </w:r>
    </w:p>
    <w:p w:rsidR="00021119" w:rsidRPr="0012361E" w:rsidRDefault="00021119" w:rsidP="002C15D4">
      <w:pPr>
        <w:spacing w:after="0" w:line="240" w:lineRule="auto"/>
        <w:ind w:firstLine="720"/>
        <w:jc w:val="both"/>
        <w:rPr>
          <w:rFonts w:ascii="Times New Roman" w:hAnsi="Times New Roman"/>
          <w:i/>
          <w:iCs/>
          <w:color w:val="000000"/>
          <w:sz w:val="24"/>
          <w:szCs w:val="24"/>
          <w:lang w:val="en-GB"/>
        </w:rPr>
      </w:pPr>
      <w:r w:rsidRPr="0012361E">
        <w:rPr>
          <w:rFonts w:ascii="Times New Roman" w:hAnsi="Times New Roman"/>
          <w:i/>
          <w:color w:val="000000"/>
          <w:sz w:val="24"/>
          <w:szCs w:val="24"/>
          <w:lang w:val="ru-RU"/>
        </w:rPr>
        <w:t>Средствата са за закупуване на опитни животни при експериментални разработки, на храна и други свързани с отглеждането на животните. Посочва се вида на животните и на другите разходи за отглеждането на животните.</w:t>
      </w:r>
      <w:r w:rsidRPr="0012361E">
        <w:rPr>
          <w:rFonts w:ascii="Times New Roman" w:hAnsi="Times New Roman"/>
          <w:i/>
          <w:iCs/>
          <w:color w:val="000000"/>
          <w:sz w:val="24"/>
          <w:szCs w:val="24"/>
          <w:lang w:val="en-GB"/>
        </w:rPr>
        <w:t xml:space="preserve"> </w:t>
      </w:r>
      <w:r w:rsidRPr="0012361E">
        <w:rPr>
          <w:rFonts w:ascii="Times New Roman" w:hAnsi="Times New Roman"/>
          <w:iCs/>
          <w:color w:val="000000"/>
          <w:sz w:val="24"/>
          <w:szCs w:val="24"/>
          <w:lang w:val="en-GB"/>
        </w:rPr>
        <w:t>В “Приложение към финансовия план” единичната цена и общата сума да включват и 20% ДДС.</w:t>
      </w:r>
    </w:p>
    <w:p w:rsidR="00021119" w:rsidRPr="002C15D4" w:rsidRDefault="00021119" w:rsidP="002C15D4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lang w:val="en-GB"/>
        </w:rPr>
      </w:pPr>
      <w:r w:rsidRPr="002C15D4">
        <w:rPr>
          <w:rFonts w:ascii="Times New Roman" w:hAnsi="Times New Roman"/>
          <w:b/>
          <w:i/>
          <w:color w:val="000000"/>
          <w:sz w:val="28"/>
          <w:szCs w:val="28"/>
          <w:highlight w:val="yellow"/>
          <w:u w:val="single"/>
          <w:lang w:val="en-GB"/>
        </w:rPr>
        <w:t>Пример</w:t>
      </w:r>
      <w:r w:rsidRPr="002C15D4">
        <w:rPr>
          <w:rFonts w:ascii="Times New Roman" w:hAnsi="Times New Roman"/>
          <w:i/>
          <w:color w:val="000000"/>
          <w:sz w:val="28"/>
          <w:szCs w:val="28"/>
          <w:lang w:val="en-GB"/>
        </w:rPr>
        <w:t xml:space="preserve"> за попълване на т. 2 - Опитни животни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960"/>
        <w:gridCol w:w="1620"/>
        <w:gridCol w:w="1620"/>
        <w:gridCol w:w="1620"/>
      </w:tblGrid>
      <w:tr w:rsidR="00744841" w:rsidRPr="00744841" w:rsidTr="00D31345">
        <w:tc>
          <w:tcPr>
            <w:tcW w:w="1008" w:type="dxa"/>
          </w:tcPr>
          <w:p w:rsidR="00744841" w:rsidRPr="0074484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60" w:type="dxa"/>
          </w:tcPr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т. 2. Опитни животни</w:t>
            </w: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..................... </w:t>
            </w:r>
            <w:r w:rsidRPr="000D5E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(посочва се вида на опитните животни)</w:t>
            </w: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Фураж за ..................... </w:t>
            </w:r>
            <w:r w:rsidRPr="000D5E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(посочва се вида на храната за отглеждане на опитните животни)</w:t>
            </w: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Фураж за ..................... </w:t>
            </w:r>
            <w:r w:rsidRPr="000D5E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(посочва се вида на храната за отглеждане на опитните животни)</w:t>
            </w: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- 1 чувал (опаковка) съдържа 30 кг</w:t>
            </w: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Талаш </w:t>
            </w:r>
            <w:r w:rsidRPr="000D5E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за отглеждане на опитните животни</w:t>
            </w: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Талаш </w:t>
            </w:r>
            <w:r w:rsidRPr="000D5E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за отглеждане на опитните животни</w:t>
            </w: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чувал (опаковка) съдържа 48 кг</w:t>
            </w:r>
          </w:p>
        </w:tc>
        <w:tc>
          <w:tcPr>
            <w:tcW w:w="1620" w:type="dxa"/>
          </w:tcPr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 бр.</w:t>
            </w: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броя на животните)</w:t>
            </w: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 кг</w:t>
            </w: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при планиране в килограми)</w:t>
            </w: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чувал</w:t>
            </w: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при планиране в чувал, съдържащ съответни килограми)</w:t>
            </w: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 кг</w:t>
            </w: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при планиране в килограми)</w:t>
            </w: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чувал</w:t>
            </w:r>
          </w:p>
          <w:p w:rsidR="00744841" w:rsidRPr="000D5E91" w:rsidRDefault="00744841" w:rsidP="007448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при планиране в чувал, съдържащ съответни килограми)</w:t>
            </w:r>
          </w:p>
        </w:tc>
        <w:tc>
          <w:tcPr>
            <w:tcW w:w="1620" w:type="dxa"/>
          </w:tcPr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3.00</w:t>
            </w: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цената за 1 бр.)</w:t>
            </w: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4.00</w:t>
            </w: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цената за 1 кг)</w:t>
            </w: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120.00</w:t>
            </w: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цената за 1 чувал)</w:t>
            </w: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1.00</w:t>
            </w: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48.00</w:t>
            </w: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цената за 1 чувал)</w:t>
            </w:r>
          </w:p>
        </w:tc>
        <w:tc>
          <w:tcPr>
            <w:tcW w:w="1620" w:type="dxa"/>
          </w:tcPr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30.00</w:t>
            </w: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120.00</w:t>
            </w: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120.00</w:t>
            </w: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48.00</w:t>
            </w: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44841" w:rsidRPr="000D5E91" w:rsidRDefault="00744841" w:rsidP="007448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D5E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48.00</w:t>
            </w:r>
          </w:p>
        </w:tc>
      </w:tr>
    </w:tbl>
    <w:p w:rsidR="00021119" w:rsidRPr="002C15D4" w:rsidRDefault="00021119" w:rsidP="002C15D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021119" w:rsidRPr="002C15D4" w:rsidRDefault="00021119" w:rsidP="002C15D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2C15D4">
        <w:rPr>
          <w:rFonts w:ascii="Times New Roman" w:hAnsi="Times New Roman"/>
          <w:color w:val="000000"/>
          <w:sz w:val="28"/>
          <w:szCs w:val="28"/>
          <w:u w:val="single"/>
        </w:rPr>
        <w:t>Елемент т. 3. "НАУЧНА ЛИТЕРАТУРА</w:t>
      </w:r>
      <w:r w:rsidRPr="002C15D4">
        <w:rPr>
          <w:rFonts w:ascii="Times New Roman" w:hAnsi="Times New Roman"/>
          <w:bCs/>
          <w:color w:val="000000"/>
          <w:sz w:val="28"/>
          <w:szCs w:val="28"/>
        </w:rPr>
        <w:t>"</w:t>
      </w:r>
    </w:p>
    <w:p w:rsidR="00021119" w:rsidRPr="0012361E" w:rsidRDefault="00021119" w:rsidP="002C15D4">
      <w:pPr>
        <w:spacing w:after="0" w:line="240" w:lineRule="auto"/>
        <w:ind w:firstLine="72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12361E">
        <w:rPr>
          <w:rFonts w:ascii="Times New Roman" w:hAnsi="Times New Roman"/>
          <w:i/>
          <w:color w:val="000000"/>
          <w:sz w:val="24"/>
          <w:szCs w:val="24"/>
          <w:lang w:val="ru-RU"/>
        </w:rPr>
        <w:t>Средствата са за закупуване на научна литература, свързана с подобряване нау</w:t>
      </w:r>
      <w:r w:rsidR="005247A9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чната стойност на </w:t>
      </w:r>
      <w:r w:rsidR="005247A9" w:rsidRPr="005247A9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изследването. </w:t>
      </w:r>
      <w:r w:rsidR="004129F1" w:rsidRPr="005247A9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Посочва се </w:t>
      </w:r>
      <w:r w:rsidR="005247A9" w:rsidRPr="005247A9">
        <w:rPr>
          <w:rFonts w:ascii="Times New Roman" w:hAnsi="Times New Roman"/>
          <w:i/>
          <w:color w:val="000000"/>
          <w:sz w:val="24"/>
          <w:szCs w:val="24"/>
          <w:lang w:val="ru-RU"/>
        </w:rPr>
        <w:t>точното</w:t>
      </w:r>
      <w:r w:rsidR="005247A9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="005247A9" w:rsidRPr="005247A9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наименование </w:t>
      </w:r>
      <w:r w:rsidR="00DC7E83" w:rsidRPr="005247A9">
        <w:rPr>
          <w:rFonts w:ascii="Times New Roman" w:hAnsi="Times New Roman"/>
          <w:i/>
          <w:color w:val="000000"/>
          <w:sz w:val="24"/>
          <w:szCs w:val="24"/>
          <w:lang w:val="ru-RU"/>
        </w:rPr>
        <w:t>и се обосновава необходимостта</w:t>
      </w:r>
      <w:r w:rsidR="00294624" w:rsidRPr="005247A9">
        <w:rPr>
          <w:rFonts w:ascii="Times New Roman" w:hAnsi="Times New Roman"/>
          <w:i/>
          <w:color w:val="000000"/>
          <w:sz w:val="24"/>
          <w:szCs w:val="24"/>
          <w:lang w:val="ru-RU"/>
        </w:rPr>
        <w:t>.</w:t>
      </w:r>
      <w:r w:rsidR="00DC7E83" w:rsidRPr="005247A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294624" w:rsidRPr="005247A9">
        <w:rPr>
          <w:rFonts w:ascii="Times New Roman" w:hAnsi="Times New Roman"/>
          <w:sz w:val="24"/>
          <w:szCs w:val="24"/>
          <w:lang w:val="ru-RU"/>
        </w:rPr>
        <w:t>В</w:t>
      </w:r>
      <w:r w:rsidRPr="005247A9">
        <w:rPr>
          <w:rFonts w:ascii="Times New Roman" w:hAnsi="Times New Roman"/>
          <w:color w:val="000000"/>
          <w:sz w:val="24"/>
          <w:szCs w:val="24"/>
          <w:lang w:val="ru-RU"/>
        </w:rPr>
        <w:t xml:space="preserve"> “</w:t>
      </w:r>
      <w:r w:rsidRPr="0012361E">
        <w:rPr>
          <w:rFonts w:ascii="Times New Roman" w:hAnsi="Times New Roman"/>
          <w:color w:val="000000"/>
          <w:sz w:val="24"/>
          <w:szCs w:val="24"/>
          <w:lang w:val="ru-RU"/>
        </w:rPr>
        <w:t>Приложение към финансовия план” единичната цена и общата сума да включват и 20% ДДС</w:t>
      </w:r>
      <w:r w:rsidRPr="0012361E">
        <w:rPr>
          <w:rFonts w:ascii="Times New Roman" w:hAnsi="Times New Roman"/>
          <w:i/>
          <w:iCs/>
          <w:color w:val="000000"/>
          <w:sz w:val="24"/>
          <w:szCs w:val="24"/>
          <w:lang w:val="ru-RU"/>
        </w:rPr>
        <w:t>.</w:t>
      </w:r>
      <w:r w:rsidRPr="0012361E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</w:p>
    <w:p w:rsidR="00021119" w:rsidRPr="0012361E" w:rsidRDefault="00021119" w:rsidP="002C15D4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2361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Когато се ксерокопира научна литература от съответните библиотеки, средствата се предвиждат в елемент </w:t>
      </w:r>
      <w:r w:rsidRPr="0012361E">
        <w:rPr>
          <w:rFonts w:ascii="Times New Roman" w:hAnsi="Times New Roman"/>
          <w:i/>
          <w:color w:val="000000"/>
          <w:sz w:val="24"/>
          <w:szCs w:val="24"/>
        </w:rPr>
        <w:t xml:space="preserve">т. 5 </w:t>
      </w:r>
      <w:r w:rsidRPr="0012361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"Разходи за външни услуги", подточка “Други разходи за външни </w:t>
      </w:r>
      <w:r w:rsidRPr="0012361E">
        <w:rPr>
          <w:rFonts w:ascii="Times New Roman" w:hAnsi="Times New Roman"/>
          <w:i/>
          <w:color w:val="000000"/>
          <w:sz w:val="24"/>
          <w:szCs w:val="24"/>
          <w:lang w:val="ru-RU"/>
        </w:rPr>
        <w:lastRenderedPageBreak/>
        <w:t xml:space="preserve">услуги". За този разход също </w:t>
      </w:r>
      <w:r w:rsidR="005247A9">
        <w:rPr>
          <w:rFonts w:ascii="Times New Roman" w:hAnsi="Times New Roman"/>
          <w:i/>
          <w:color w:val="000000"/>
          <w:sz w:val="24"/>
          <w:szCs w:val="24"/>
          <w:lang w:val="ru-RU"/>
        </w:rPr>
        <w:t>се</w:t>
      </w:r>
      <w:r w:rsidRPr="005247A9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="00DC7E83" w:rsidRPr="005247A9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посочва </w:t>
      </w:r>
      <w:r w:rsidRPr="005247A9">
        <w:rPr>
          <w:rFonts w:ascii="Times New Roman" w:hAnsi="Times New Roman"/>
          <w:i/>
          <w:color w:val="000000"/>
          <w:sz w:val="24"/>
          <w:szCs w:val="24"/>
          <w:lang w:val="ru-RU"/>
        </w:rPr>
        <w:t>точното</w:t>
      </w:r>
      <w:r w:rsidR="005247A9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="005247A9" w:rsidRPr="005247A9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наименование </w:t>
      </w:r>
      <w:r w:rsidR="00DC7E83" w:rsidRPr="005247A9">
        <w:rPr>
          <w:rFonts w:ascii="Times New Roman" w:hAnsi="Times New Roman"/>
          <w:i/>
          <w:color w:val="000000"/>
          <w:sz w:val="24"/>
          <w:szCs w:val="24"/>
          <w:lang w:val="ru-RU"/>
        </w:rPr>
        <w:t>и се обосновава необходимостта</w:t>
      </w:r>
      <w:r w:rsidR="00DC7E83" w:rsidRPr="005247A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DC7E83" w:rsidRPr="005247A9">
        <w:rPr>
          <w:rFonts w:ascii="Times New Roman" w:hAnsi="Times New Roman"/>
          <w:i/>
          <w:color w:val="000000"/>
          <w:sz w:val="24"/>
          <w:szCs w:val="24"/>
          <w:lang w:val="ru-RU"/>
        </w:rPr>
        <w:t>в</w:t>
      </w:r>
      <w:r w:rsidR="00DC7E83" w:rsidRPr="005247A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247A9">
        <w:rPr>
          <w:rFonts w:ascii="Times New Roman" w:hAnsi="Times New Roman"/>
          <w:color w:val="000000"/>
          <w:sz w:val="24"/>
          <w:szCs w:val="24"/>
          <w:lang w:val="ru-RU"/>
        </w:rPr>
        <w:t>“Приложение към финансовия план”</w:t>
      </w:r>
      <w:r w:rsidRPr="005247A9">
        <w:rPr>
          <w:rFonts w:ascii="Times New Roman" w:hAnsi="Times New Roman"/>
          <w:i/>
          <w:color w:val="000000"/>
          <w:sz w:val="24"/>
          <w:szCs w:val="24"/>
          <w:lang w:val="ru-RU"/>
        </w:rPr>
        <w:t>.</w:t>
      </w:r>
    </w:p>
    <w:p w:rsidR="00021119" w:rsidRPr="002C15D4" w:rsidRDefault="00021119" w:rsidP="002C15D4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val="en-GB"/>
        </w:rPr>
      </w:pPr>
      <w:r w:rsidRPr="002C15D4">
        <w:rPr>
          <w:rFonts w:ascii="Times New Roman" w:hAnsi="Times New Roman"/>
          <w:b/>
          <w:i/>
          <w:color w:val="000000"/>
          <w:sz w:val="28"/>
          <w:szCs w:val="28"/>
          <w:highlight w:val="yellow"/>
          <w:u w:val="single"/>
          <w:lang w:val="en-GB"/>
        </w:rPr>
        <w:t>Пример</w:t>
      </w:r>
      <w:r w:rsidRPr="002C15D4">
        <w:rPr>
          <w:rFonts w:ascii="Times New Roman" w:hAnsi="Times New Roman"/>
          <w:i/>
          <w:color w:val="000000"/>
          <w:sz w:val="28"/>
          <w:szCs w:val="28"/>
          <w:lang w:val="en-GB"/>
        </w:rPr>
        <w:t xml:space="preserve"> за попълване на т. 3 - Научна литература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960"/>
        <w:gridCol w:w="1440"/>
        <w:gridCol w:w="1620"/>
        <w:gridCol w:w="1620"/>
      </w:tblGrid>
      <w:tr w:rsidR="00021119" w:rsidRPr="00453681" w:rsidTr="006B1BE0">
        <w:tc>
          <w:tcPr>
            <w:tcW w:w="1008" w:type="dxa"/>
          </w:tcPr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60" w:type="dxa"/>
          </w:tcPr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т. 3. Научна литература</w:t>
            </w: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..................... (</w:t>
            </w:r>
            <w:r w:rsidRPr="002C15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посочва се точното наименование на научната литература, която се предвижда да бъде закупена)</w:t>
            </w: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Необходими за ............. </w:t>
            </w:r>
            <w:r w:rsidRPr="002C15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(обосновка)</w:t>
            </w:r>
          </w:p>
        </w:tc>
        <w:tc>
          <w:tcPr>
            <w:tcW w:w="1440" w:type="dxa"/>
          </w:tcPr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1 бр.</w:t>
            </w: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(изписва се за всяка посочена научна литература)</w:t>
            </w:r>
          </w:p>
        </w:tc>
        <w:tc>
          <w:tcPr>
            <w:tcW w:w="1620" w:type="dxa"/>
          </w:tcPr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70.00</w:t>
            </w: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(изписва се цената за 1 бр.)</w:t>
            </w:r>
          </w:p>
        </w:tc>
        <w:tc>
          <w:tcPr>
            <w:tcW w:w="1620" w:type="dxa"/>
          </w:tcPr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70.00</w:t>
            </w:r>
          </w:p>
        </w:tc>
      </w:tr>
    </w:tbl>
    <w:p w:rsidR="00021119" w:rsidRPr="002C15D4" w:rsidRDefault="00021119" w:rsidP="002C15D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021119" w:rsidRPr="002C15D4" w:rsidRDefault="00021119" w:rsidP="002C15D4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u w:val="single"/>
          <w:lang w:val="ru-RU"/>
        </w:rPr>
      </w:pPr>
      <w:r w:rsidRPr="002C15D4">
        <w:rPr>
          <w:rFonts w:ascii="Times New Roman" w:hAnsi="Times New Roman"/>
          <w:color w:val="000000"/>
          <w:sz w:val="28"/>
          <w:szCs w:val="28"/>
          <w:u w:val="single"/>
          <w:lang w:val="en-GB"/>
        </w:rPr>
        <w:t>Елемент т. 4 “МАТЕРИАЛИ</w:t>
      </w:r>
      <w:r w:rsidRPr="002C15D4">
        <w:rPr>
          <w:rFonts w:ascii="Times New Roman" w:hAnsi="Times New Roman"/>
          <w:bCs/>
          <w:color w:val="000000"/>
          <w:sz w:val="28"/>
          <w:szCs w:val="28"/>
          <w:u w:val="single"/>
          <w:lang w:val="ru-RU"/>
        </w:rPr>
        <w:t>”</w:t>
      </w:r>
    </w:p>
    <w:p w:rsidR="00021119" w:rsidRPr="00584E08" w:rsidRDefault="00021119" w:rsidP="002C15D4">
      <w:pPr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584E08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Средствата са за </w:t>
      </w:r>
      <w:r w:rsidRPr="00584E08">
        <w:rPr>
          <w:rFonts w:ascii="Times New Roman" w:hAnsi="Times New Roman"/>
          <w:i/>
          <w:color w:val="000000"/>
          <w:sz w:val="24"/>
          <w:szCs w:val="24"/>
          <w:lang w:val="en-GB"/>
        </w:rPr>
        <w:t xml:space="preserve">консумативи, на които единичната цена е до </w:t>
      </w:r>
      <w:r w:rsidR="00833600" w:rsidRPr="00584E08">
        <w:rPr>
          <w:rFonts w:ascii="Times New Roman" w:hAnsi="Times New Roman"/>
          <w:i/>
          <w:iCs/>
          <w:color w:val="000000"/>
          <w:sz w:val="24"/>
          <w:szCs w:val="24"/>
          <w:lang w:val="en-GB"/>
        </w:rPr>
        <w:t xml:space="preserve">255.65 </w:t>
      </w:r>
      <w:r w:rsidR="00833600" w:rsidRPr="00584E08">
        <w:rPr>
          <w:rFonts w:ascii="Times New Roman" w:hAnsi="Times New Roman"/>
          <w:i/>
          <w:iCs/>
          <w:color w:val="000000"/>
          <w:sz w:val="24"/>
          <w:szCs w:val="24"/>
        </w:rPr>
        <w:t xml:space="preserve">евро. </w:t>
      </w:r>
      <w:r w:rsidRPr="00584E08">
        <w:rPr>
          <w:rFonts w:ascii="Times New Roman" w:hAnsi="Times New Roman"/>
          <w:i/>
          <w:iCs/>
          <w:color w:val="000000"/>
          <w:sz w:val="24"/>
          <w:szCs w:val="24"/>
          <w:lang w:val="en-GB"/>
        </w:rPr>
        <w:t>Посочва се вида на консуматива.</w:t>
      </w:r>
      <w:r w:rsidRPr="00584E08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="00DC7E83" w:rsidRPr="00584E08">
        <w:rPr>
          <w:rFonts w:ascii="Times New Roman" w:hAnsi="Times New Roman"/>
          <w:i/>
          <w:color w:val="000000"/>
          <w:sz w:val="24"/>
          <w:szCs w:val="24"/>
          <w:lang w:val="ru-RU"/>
        </w:rPr>
        <w:t>Обосновава се необходимостта</w:t>
      </w:r>
      <w:r w:rsidRPr="00584E08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, тъй като съгласно "Условията и реда за участие в конкурса" рутинните разходи се поемат от </w:t>
      </w:r>
      <w:r w:rsidR="002E7AF6" w:rsidRPr="00584E08">
        <w:rPr>
          <w:rFonts w:ascii="Times New Roman" w:hAnsi="Times New Roman"/>
          <w:iCs/>
          <w:color w:val="000000"/>
          <w:sz w:val="24"/>
          <w:szCs w:val="24"/>
        </w:rPr>
        <w:t>основното структурно звено.</w:t>
      </w:r>
      <w:r w:rsidRPr="00584E08">
        <w:rPr>
          <w:rFonts w:ascii="Times New Roman" w:hAnsi="Times New Roman"/>
          <w:iCs/>
          <w:color w:val="000000"/>
          <w:sz w:val="24"/>
          <w:szCs w:val="24"/>
          <w:lang w:val="en-GB"/>
        </w:rPr>
        <w:t xml:space="preserve"> </w:t>
      </w:r>
      <w:r w:rsidR="00584E08" w:rsidRPr="00584E08">
        <w:rPr>
          <w:rFonts w:ascii="Times New Roman" w:eastAsia="Times New Roman" w:hAnsi="Times New Roman"/>
          <w:b/>
          <w:i/>
          <w:color w:val="000000"/>
          <w:sz w:val="24"/>
          <w:szCs w:val="20"/>
        </w:rPr>
        <w:t>Н</w:t>
      </w:r>
      <w:r w:rsidR="00584E08" w:rsidRPr="00584E08">
        <w:rPr>
          <w:rFonts w:ascii="Times New Roman" w:eastAsia="Times New Roman" w:hAnsi="Times New Roman"/>
          <w:b/>
          <w:i/>
          <w:color w:val="000000"/>
          <w:sz w:val="24"/>
          <w:szCs w:val="20"/>
          <w:lang w:val="en-GB"/>
        </w:rPr>
        <w:t>е се допускат разходи за стандартна принтерна и ксероксна хартия, както и за преносими памети (USB флаш памети, CD/DVD дискове)</w:t>
      </w:r>
      <w:r w:rsidR="00584E08" w:rsidRPr="00584E08">
        <w:rPr>
          <w:rFonts w:ascii="Times New Roman" w:eastAsia="Times New Roman" w:hAnsi="Times New Roman"/>
          <w:b/>
          <w:i/>
          <w:color w:val="000000"/>
          <w:sz w:val="24"/>
          <w:szCs w:val="20"/>
        </w:rPr>
        <w:t xml:space="preserve">. </w:t>
      </w:r>
      <w:r w:rsidRPr="00584E08">
        <w:rPr>
          <w:rFonts w:ascii="Times New Roman" w:hAnsi="Times New Roman"/>
          <w:iCs/>
          <w:color w:val="000000"/>
          <w:sz w:val="24"/>
          <w:szCs w:val="24"/>
          <w:lang w:val="en-GB"/>
        </w:rPr>
        <w:t>В “Приложение към финансовия план” единичната цена за съответния консуматив и общата сума да включват и 20% ДДС.</w:t>
      </w:r>
    </w:p>
    <w:p w:rsidR="00462702" w:rsidRPr="00462702" w:rsidRDefault="00462702" w:rsidP="0046270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</w:pPr>
      <w:r w:rsidRPr="00584E08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Средствата са и за: </w:t>
      </w:r>
      <w:r w:rsidRPr="00584E0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принтер</w:t>
      </w:r>
      <w:r w:rsidRPr="00584E08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с единична цена </w:t>
      </w:r>
      <w:r w:rsidRPr="00584E0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до </w:t>
      </w:r>
      <w:r w:rsidR="00833600" w:rsidRPr="00584E08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>613.55</w:t>
      </w:r>
      <w:r w:rsidR="00833600" w:rsidRPr="00584E08">
        <w:rPr>
          <w:rFonts w:ascii="Times New Roman" w:eastAsia="Times New Roman" w:hAnsi="Times New Roman"/>
          <w:color w:val="000000"/>
          <w:sz w:val="24"/>
          <w:szCs w:val="24"/>
        </w:rPr>
        <w:t xml:space="preserve"> евро</w:t>
      </w:r>
      <w:r w:rsidRPr="00584E08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с включено ДДС; </w:t>
      </w:r>
      <w:r w:rsidRPr="00584E0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компютър или </w:t>
      </w:r>
      <w:r w:rsidR="00FC6A8D" w:rsidRPr="00584E08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преносим компютър</w:t>
      </w:r>
      <w:r w:rsidRPr="00584E08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с единична цена </w:t>
      </w:r>
      <w:r w:rsidRPr="00584E0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до </w:t>
      </w:r>
      <w:r w:rsidR="00833600" w:rsidRPr="00584E08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>306.78</w:t>
      </w:r>
      <w:r w:rsidR="00833600" w:rsidRPr="00584E08">
        <w:rPr>
          <w:rFonts w:ascii="Times New Roman" w:eastAsia="Times New Roman" w:hAnsi="Times New Roman"/>
          <w:color w:val="000000"/>
          <w:sz w:val="24"/>
          <w:szCs w:val="24"/>
        </w:rPr>
        <w:t xml:space="preserve"> евро</w:t>
      </w:r>
      <w:r w:rsidRPr="00584E08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с включено ДДС; </w:t>
      </w:r>
      <w:r w:rsidRPr="00584E0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апарати или оборудване</w:t>
      </w:r>
      <w:r w:rsidRPr="00584E08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с единична цена </w:t>
      </w:r>
      <w:r w:rsidRPr="00584E08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до </w:t>
      </w:r>
      <w:r w:rsidR="00833600" w:rsidRPr="00584E08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>613.55</w:t>
      </w:r>
      <w:r w:rsidR="00833600" w:rsidRPr="00584E08">
        <w:rPr>
          <w:rFonts w:ascii="Times New Roman" w:eastAsia="Times New Roman" w:hAnsi="Times New Roman"/>
          <w:color w:val="000000"/>
          <w:sz w:val="24"/>
          <w:szCs w:val="24"/>
        </w:rPr>
        <w:t xml:space="preserve"> евро</w:t>
      </w:r>
      <w:r w:rsidR="00833600" w:rsidRPr="00584E08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584E08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с включено ДДС</w:t>
      </w:r>
      <w:r w:rsidRPr="00584E08">
        <w:rPr>
          <w:rFonts w:ascii="Times New Roman" w:eastAsia="Times New Roman" w:hAnsi="Times New Roman"/>
          <w:i/>
          <w:color w:val="000000"/>
          <w:sz w:val="24"/>
          <w:szCs w:val="24"/>
        </w:rPr>
        <w:t>.</w:t>
      </w:r>
      <w:r w:rsidR="004750D7" w:rsidRPr="00584E08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- заприходяване</w:t>
      </w:r>
      <w:r w:rsidR="004750D7" w:rsidRPr="004750D7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като материали.</w:t>
      </w:r>
      <w:r w:rsidRPr="00C7196B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Посочва се за какво се предвиждат средства </w:t>
      </w:r>
      <w:r w:rsidRPr="005247A9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и </w:t>
      </w:r>
      <w:r w:rsidR="005247A9">
        <w:rPr>
          <w:rFonts w:ascii="Times New Roman" w:eastAsia="Times New Roman" w:hAnsi="Times New Roman"/>
          <w:i/>
          <w:color w:val="000000"/>
          <w:sz w:val="24"/>
          <w:szCs w:val="24"/>
        </w:rPr>
        <w:t>се</w:t>
      </w:r>
      <w:r w:rsidRPr="005247A9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  <w:r w:rsidR="007412BF" w:rsidRPr="005247A9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обосновава необходимостта </w:t>
      </w:r>
      <w:r w:rsidRPr="005247A9">
        <w:rPr>
          <w:rFonts w:ascii="Times New Roman" w:eastAsia="Times New Roman" w:hAnsi="Times New Roman"/>
          <w:i/>
          <w:color w:val="000000"/>
          <w:sz w:val="24"/>
          <w:szCs w:val="24"/>
        </w:rPr>
        <w:t>в</w:t>
      </w:r>
      <w:r w:rsidRPr="00C7196B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“Приложение към финансовия план”.</w:t>
      </w:r>
    </w:p>
    <w:p w:rsidR="00462702" w:rsidRPr="00462702" w:rsidRDefault="00462702" w:rsidP="002C15D4">
      <w:pPr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</w:rPr>
      </w:pPr>
    </w:p>
    <w:p w:rsidR="00FC6A8D" w:rsidRPr="00FC6A8D" w:rsidRDefault="00FC6A8D" w:rsidP="00FC6A8D">
      <w:pPr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GB"/>
        </w:rPr>
      </w:pPr>
      <w:r w:rsidRPr="00FC6A8D">
        <w:rPr>
          <w:rFonts w:ascii="Times New Roman" w:eastAsia="Times New Roman" w:hAnsi="Times New Roman"/>
          <w:b/>
          <w:i/>
          <w:iCs/>
          <w:color w:val="000000"/>
          <w:sz w:val="24"/>
          <w:szCs w:val="24"/>
          <w:highlight w:val="yellow"/>
          <w:u w:val="single"/>
          <w:lang w:val="en-GB"/>
        </w:rPr>
        <w:t>Пример</w:t>
      </w:r>
      <w:r w:rsidRPr="00FC6A8D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GB"/>
        </w:rPr>
        <w:t xml:space="preserve"> за попълване на т. 4 - </w:t>
      </w:r>
      <w:r w:rsidRPr="00FC6A8D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>Материали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960"/>
        <w:gridCol w:w="1620"/>
        <w:gridCol w:w="1440"/>
        <w:gridCol w:w="1620"/>
      </w:tblGrid>
      <w:tr w:rsidR="00FC6A8D" w:rsidRPr="00FC6A8D" w:rsidTr="004750D7">
        <w:tc>
          <w:tcPr>
            <w:tcW w:w="1008" w:type="dxa"/>
          </w:tcPr>
          <w:p w:rsidR="00FC6A8D" w:rsidRPr="00FC6A8D" w:rsidRDefault="00FC6A8D" w:rsidP="00FC6A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60" w:type="dxa"/>
          </w:tcPr>
          <w:p w:rsidR="00FC6A8D" w:rsidRPr="00FC6A8D" w:rsidRDefault="00FC6A8D" w:rsidP="00FC6A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C6A8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т. 4. Материали</w:t>
            </w:r>
          </w:p>
          <w:p w:rsidR="00FC6A8D" w:rsidRPr="00FC6A8D" w:rsidRDefault="00FC6A8D" w:rsidP="00FC6A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C6A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............</w:t>
            </w:r>
            <w:r w:rsidRPr="00FC6A8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(посочва се вида на предвиденото)</w:t>
            </w:r>
          </w:p>
          <w:p w:rsidR="00FC6A8D" w:rsidRPr="00FC6A8D" w:rsidRDefault="00FC6A8D" w:rsidP="00FC6A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FC6A8D" w:rsidP="00FC6A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FC6A8D" w:rsidP="00FC6A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C6A8D" w:rsidRPr="00FC6A8D" w:rsidRDefault="00FC6A8D" w:rsidP="00FC6A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FC6A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............</w:t>
            </w:r>
            <w:r w:rsidRPr="00FC6A8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(посочва се вида на предвиденото)</w:t>
            </w:r>
            <w:r w:rsidRPr="00FC6A8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FC6A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........... </w:t>
            </w:r>
            <w:r w:rsidRPr="00FC6A8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(посочва се колко</w:t>
            </w:r>
            <w:r w:rsidRPr="00FC6A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 броя в 1 опаковка (</w:t>
            </w:r>
            <w:r w:rsidRPr="00FC6A8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ако се планира опаковка)</w:t>
            </w:r>
          </w:p>
          <w:p w:rsidR="00584E08" w:rsidRPr="00FC6A8D" w:rsidRDefault="00584E08" w:rsidP="00FC6A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FC6A8D" w:rsidP="00FC6A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FC6A8D" w:rsidP="00FC6A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FC6A8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Принтер</w:t>
            </w:r>
          </w:p>
          <w:p w:rsidR="00FC6A8D" w:rsidRPr="00FC6A8D" w:rsidRDefault="00FC6A8D" w:rsidP="00FC6A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FC6A8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(описват се технически показатели, без посочване </w:t>
            </w:r>
            <w:r w:rsidRPr="005247A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на марка, модел и фирма производител)</w:t>
            </w:r>
            <w:r w:rsidRPr="00FC6A8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FC6A8D" w:rsidRPr="00FC6A8D" w:rsidRDefault="00FC6A8D" w:rsidP="00FC6A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C6A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Необходим за ............. </w:t>
            </w:r>
            <w:r w:rsidRPr="00FC6A8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(обосновка)</w:t>
            </w:r>
          </w:p>
        </w:tc>
        <w:tc>
          <w:tcPr>
            <w:tcW w:w="1620" w:type="dxa"/>
          </w:tcPr>
          <w:p w:rsidR="00FC6A8D" w:rsidRPr="00FC6A8D" w:rsidRDefault="00FC6A8D" w:rsidP="00FC6A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FC6A8D" w:rsidP="00FC6A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C6A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бр.</w:t>
            </w: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C6A8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броя за всяко планирано)</w:t>
            </w:r>
          </w:p>
          <w:p w:rsidR="00FC6A8D" w:rsidRPr="00FC6A8D" w:rsidRDefault="00FC6A8D" w:rsidP="00FC6A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C6A8D" w:rsidRPr="00FC6A8D" w:rsidRDefault="00FC6A8D" w:rsidP="00FC6A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C6A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опаковка</w:t>
            </w: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C6A8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броя опаковки за всяко планирано)</w:t>
            </w:r>
          </w:p>
          <w:p w:rsidR="00FC6A8D" w:rsidRPr="00FC6A8D" w:rsidRDefault="00FC6A8D" w:rsidP="00584E0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FC6A8D" w:rsidP="00FC6A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C6A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бр.</w:t>
            </w: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C6A8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броя за всяко планирано)</w:t>
            </w:r>
          </w:p>
        </w:tc>
        <w:tc>
          <w:tcPr>
            <w:tcW w:w="1440" w:type="dxa"/>
          </w:tcPr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C6A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10.00</w:t>
            </w: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C6A8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цената за 1 бр.)</w:t>
            </w: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C6A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5.00</w:t>
            </w: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C6A8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цената за 1 опаковка)</w:t>
            </w: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FC6A8D" w:rsidP="00584E0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D2367F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613</w:t>
            </w:r>
            <w:r w:rsidR="00FC6A8D" w:rsidRPr="00FC6A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.00</w:t>
            </w: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C6A8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цената за 1 бр.)</w:t>
            </w:r>
          </w:p>
        </w:tc>
        <w:tc>
          <w:tcPr>
            <w:tcW w:w="1620" w:type="dxa"/>
          </w:tcPr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C6A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10.00</w:t>
            </w: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C6A8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5.00</w:t>
            </w: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FC6A8D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FC6A8D" w:rsidP="00584E0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C6A8D" w:rsidRPr="00FC6A8D" w:rsidRDefault="00D2367F" w:rsidP="00FC6A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613.00</w:t>
            </w:r>
          </w:p>
        </w:tc>
      </w:tr>
    </w:tbl>
    <w:p w:rsidR="00FC6A8D" w:rsidRPr="00FC6A8D" w:rsidRDefault="00FC6A8D" w:rsidP="00FC6A8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</w:p>
    <w:p w:rsidR="00021119" w:rsidRPr="002C15D4" w:rsidRDefault="00021119" w:rsidP="002C15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C15D4">
        <w:rPr>
          <w:rFonts w:ascii="Times New Roman" w:hAnsi="Times New Roman"/>
          <w:color w:val="000000"/>
          <w:sz w:val="28"/>
          <w:szCs w:val="28"/>
          <w:u w:val="single"/>
        </w:rPr>
        <w:t xml:space="preserve">Елемент т. 5 </w:t>
      </w:r>
      <w:r w:rsidRPr="002C15D4">
        <w:rPr>
          <w:rFonts w:ascii="Times New Roman" w:hAnsi="Times New Roman"/>
          <w:color w:val="000000"/>
          <w:sz w:val="28"/>
          <w:szCs w:val="28"/>
          <w:u w:val="single"/>
          <w:lang w:val="ru-RU"/>
        </w:rPr>
        <w:t>“РАЗХОДИ ЗА</w:t>
      </w:r>
      <w:r w:rsidRPr="002C15D4">
        <w:rPr>
          <w:rFonts w:ascii="Times New Roman" w:hAnsi="Times New Roman"/>
          <w:color w:val="000000"/>
          <w:sz w:val="28"/>
          <w:szCs w:val="28"/>
          <w:u w:val="single"/>
        </w:rPr>
        <w:t xml:space="preserve"> ВЪНШНИ УСЛУГИ</w:t>
      </w:r>
      <w:r w:rsidRPr="002C15D4">
        <w:rPr>
          <w:rFonts w:ascii="Times New Roman" w:hAnsi="Times New Roman"/>
          <w:color w:val="000000"/>
          <w:sz w:val="28"/>
          <w:szCs w:val="28"/>
        </w:rPr>
        <w:t>”</w:t>
      </w:r>
    </w:p>
    <w:p w:rsidR="00021119" w:rsidRPr="002C15D4" w:rsidRDefault="00021119" w:rsidP="002C15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2C15D4">
        <w:rPr>
          <w:rFonts w:ascii="Times New Roman" w:hAnsi="Times New Roman"/>
          <w:color w:val="000000"/>
          <w:sz w:val="28"/>
          <w:szCs w:val="28"/>
        </w:rPr>
        <w:t xml:space="preserve">Подточка </w:t>
      </w:r>
      <w:r w:rsidRPr="002C15D4">
        <w:rPr>
          <w:rFonts w:ascii="Times New Roman" w:hAnsi="Times New Roman"/>
          <w:color w:val="000000"/>
          <w:sz w:val="28"/>
          <w:szCs w:val="28"/>
          <w:lang w:val="ru-RU"/>
        </w:rPr>
        <w:t>“</w:t>
      </w:r>
      <w:r w:rsidRPr="002C15D4">
        <w:rPr>
          <w:rFonts w:ascii="Times New Roman" w:hAnsi="Times New Roman"/>
          <w:color w:val="000000"/>
          <w:sz w:val="28"/>
          <w:szCs w:val="28"/>
          <w:u w:val="single"/>
          <w:lang w:val="ru-RU"/>
        </w:rPr>
        <w:t>РАЗХОДИ ЗА НАЕМ</w:t>
      </w:r>
      <w:r w:rsidRPr="002C15D4">
        <w:rPr>
          <w:rFonts w:ascii="Times New Roman" w:hAnsi="Times New Roman"/>
          <w:color w:val="000000"/>
          <w:sz w:val="28"/>
          <w:szCs w:val="28"/>
          <w:lang w:val="ru-RU"/>
        </w:rPr>
        <w:t>”</w:t>
      </w:r>
    </w:p>
    <w:p w:rsidR="00021119" w:rsidRPr="0012361E" w:rsidRDefault="00021119" w:rsidP="002C15D4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val="en-GB"/>
        </w:rPr>
      </w:pPr>
      <w:r w:rsidRPr="00FB6625">
        <w:rPr>
          <w:rFonts w:ascii="Times New Roman" w:hAnsi="Times New Roman"/>
          <w:i/>
          <w:color w:val="000000"/>
          <w:sz w:val="24"/>
          <w:szCs w:val="24"/>
          <w:lang w:val="ru-RU"/>
        </w:rPr>
        <w:t>Средствата са за наем при ползване на апаратура, липсваща в</w:t>
      </w:r>
      <w:r w:rsidR="002E7AF6" w:rsidRPr="00FB6625">
        <w:rPr>
          <w:rFonts w:ascii="Times New Roman" w:hAnsi="Times New Roman"/>
          <w:iCs/>
          <w:color w:val="000000"/>
          <w:sz w:val="24"/>
          <w:szCs w:val="24"/>
        </w:rPr>
        <w:t xml:space="preserve"> основното структурно звено</w:t>
      </w:r>
      <w:r w:rsidRPr="00FB6625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. </w:t>
      </w:r>
      <w:r w:rsidR="007412BF" w:rsidRPr="00FB6625">
        <w:rPr>
          <w:rFonts w:ascii="Times New Roman" w:hAnsi="Times New Roman"/>
          <w:i/>
          <w:color w:val="000000"/>
          <w:sz w:val="24"/>
          <w:szCs w:val="24"/>
          <w:lang w:val="ru-RU"/>
        </w:rPr>
        <w:t>Обосновава се необходимостта и се посочва наименованието на звеното</w:t>
      </w:r>
      <w:r w:rsidRPr="00FB6625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в</w:t>
      </w:r>
      <w:r w:rsidRPr="00FB6625">
        <w:rPr>
          <w:rFonts w:ascii="Times New Roman" w:hAnsi="Times New Roman"/>
          <w:color w:val="000000"/>
          <w:sz w:val="24"/>
          <w:szCs w:val="24"/>
          <w:lang w:val="en-GB"/>
        </w:rPr>
        <w:t xml:space="preserve"> “Приложение към финансовия план”.</w:t>
      </w:r>
      <w:r w:rsidRPr="00FB6625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В случай, че се налага използване на специализиран</w:t>
      </w:r>
      <w:r w:rsidR="002E7AF6" w:rsidRPr="00FB6625">
        <w:rPr>
          <w:rFonts w:ascii="Times New Roman" w:hAnsi="Times New Roman"/>
          <w:b/>
          <w:color w:val="000000"/>
          <w:sz w:val="24"/>
          <w:szCs w:val="24"/>
          <w:u w:val="single"/>
        </w:rPr>
        <w:t>а апаратура, с която съответното</w:t>
      </w:r>
      <w:r w:rsidRPr="00FB6625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2E7AF6" w:rsidRPr="00FB6625">
        <w:rPr>
          <w:rFonts w:ascii="Times New Roman" w:hAnsi="Times New Roman"/>
          <w:b/>
          <w:iCs/>
          <w:color w:val="000000"/>
          <w:sz w:val="24"/>
          <w:szCs w:val="24"/>
          <w:u w:val="single"/>
        </w:rPr>
        <w:t>основно структурно звено</w:t>
      </w:r>
      <w:r w:rsidR="002E7AF6" w:rsidRPr="00FB6625">
        <w:rPr>
          <w:rFonts w:ascii="Times New Roman" w:hAnsi="Times New Roman"/>
          <w:iCs/>
          <w:color w:val="000000"/>
          <w:sz w:val="24"/>
          <w:szCs w:val="24"/>
          <w:u w:val="single"/>
          <w:lang w:val="en-GB"/>
        </w:rPr>
        <w:t xml:space="preserve"> </w:t>
      </w:r>
      <w:r w:rsidRPr="00FB6625">
        <w:rPr>
          <w:rFonts w:ascii="Times New Roman" w:hAnsi="Times New Roman"/>
          <w:b/>
          <w:color w:val="000000"/>
          <w:sz w:val="24"/>
          <w:szCs w:val="24"/>
          <w:u w:val="single"/>
        </w:rPr>
        <w:t>не разполага</w:t>
      </w:r>
      <w:r w:rsidR="00FB6625">
        <w:rPr>
          <w:rFonts w:ascii="Times New Roman" w:hAnsi="Times New Roman"/>
          <w:b/>
          <w:color w:val="000000"/>
          <w:sz w:val="24"/>
          <w:szCs w:val="24"/>
          <w:u w:val="single"/>
        </w:rPr>
        <w:t>,</w:t>
      </w:r>
      <w:r w:rsidRPr="0012361E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Pr="0012361E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се допуска </w:t>
      </w:r>
      <w:r w:rsidRPr="0012361E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lastRenderedPageBreak/>
        <w:t>извършване на разход за наем на апаратура. Не се допуска стойността за наема на апаратурата да е на стойност близка до цената при закупуване на съответния апарат.</w:t>
      </w:r>
    </w:p>
    <w:p w:rsidR="00021119" w:rsidRPr="002C15D4" w:rsidRDefault="00021119" w:rsidP="002C15D4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val="en-GB"/>
        </w:rPr>
      </w:pPr>
      <w:r w:rsidRPr="002C15D4">
        <w:rPr>
          <w:rFonts w:ascii="Times New Roman" w:hAnsi="Times New Roman"/>
          <w:b/>
          <w:i/>
          <w:iCs/>
          <w:color w:val="000000"/>
          <w:sz w:val="28"/>
          <w:szCs w:val="28"/>
          <w:highlight w:val="yellow"/>
          <w:u w:val="single"/>
          <w:lang w:val="en-GB"/>
        </w:rPr>
        <w:t>Пример</w:t>
      </w:r>
      <w:r w:rsidRPr="002C15D4">
        <w:rPr>
          <w:rFonts w:ascii="Times New Roman" w:hAnsi="Times New Roman"/>
          <w:i/>
          <w:iCs/>
          <w:color w:val="000000"/>
          <w:sz w:val="28"/>
          <w:szCs w:val="28"/>
          <w:lang w:val="en-GB"/>
        </w:rPr>
        <w:t xml:space="preserve"> за попълване на т. 5 – Разходи за наем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960"/>
        <w:gridCol w:w="1620"/>
        <w:gridCol w:w="1620"/>
        <w:gridCol w:w="1620"/>
      </w:tblGrid>
      <w:tr w:rsidR="00D31345" w:rsidRPr="00D31345" w:rsidTr="00D31345">
        <w:tc>
          <w:tcPr>
            <w:tcW w:w="1008" w:type="dxa"/>
          </w:tcPr>
          <w:p w:rsidR="00D31345" w:rsidRPr="00D31345" w:rsidRDefault="00D31345" w:rsidP="00D313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60" w:type="dxa"/>
          </w:tcPr>
          <w:p w:rsidR="00D31345" w:rsidRPr="00532A2A" w:rsidRDefault="00D31345" w:rsidP="00D313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</w:pPr>
            <w:r w:rsidRPr="00532A2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т. 5. </w:t>
            </w:r>
            <w:r w:rsidRPr="00532A2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Разходи за външни услуги</w:t>
            </w: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</w:rPr>
              <w:t>:</w:t>
            </w:r>
          </w:p>
          <w:p w:rsidR="00D31345" w:rsidRPr="00532A2A" w:rsidRDefault="00D31345" w:rsidP="00D313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532A2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Разходи за наем</w:t>
            </w:r>
          </w:p>
          <w:p w:rsidR="00D31345" w:rsidRPr="00532A2A" w:rsidRDefault="00D31345" w:rsidP="00D313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 ползване на апарат ........................ 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(посочва се вида на апарата)</w:t>
            </w: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 ............... 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(посочва се вида на организацията -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GB"/>
              </w:rPr>
              <w:t xml:space="preserve"> в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516A62"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звен</w:t>
            </w:r>
            <w:r w:rsidR="00516A62"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US"/>
              </w:rPr>
              <w:t>a</w:t>
            </w:r>
            <w:r w:rsidR="00516A62"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та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на МУ – София;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GB"/>
              </w:rPr>
              <w:t xml:space="preserve"> в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GB"/>
              </w:rPr>
              <w:t>Университетск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а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GB"/>
              </w:rPr>
              <w:t xml:space="preserve"> болниц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а,</w:t>
            </w: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0"/>
                <w:lang w:val="en-GB"/>
              </w:rPr>
              <w:t xml:space="preserve"> имащ</w:t>
            </w: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а</w:t>
            </w: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0"/>
                <w:lang w:val="en-GB"/>
              </w:rPr>
              <w:t xml:space="preserve"> договорни отношения с МУ–София за обучение и за провеждане на научни изследвания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; във външна организация, която го предоставя)</w:t>
            </w: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 извършване на .....................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(посочва се вида на изследването, което ще се извършва)</w:t>
            </w: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662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2E7AF6" w:rsidRPr="00FB662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основното структурно звено</w:t>
            </w:r>
            <w:r w:rsidR="002E7AF6" w:rsidRPr="00FB6625">
              <w:rPr>
                <w:rFonts w:ascii="Times New Roman" w:hAnsi="Times New Roman"/>
                <w:iCs/>
                <w:color w:val="000000"/>
                <w:sz w:val="24"/>
                <w:szCs w:val="24"/>
                <w:lang w:val="en-GB"/>
              </w:rPr>
              <w:t xml:space="preserve"> </w:t>
            </w:r>
            <w:r w:rsidRPr="00FB662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 изпълнение</w:t>
            </w: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 проекта не разполага с такава апаратура.</w:t>
            </w:r>
          </w:p>
          <w:p w:rsidR="00D31345" w:rsidRPr="00532A2A" w:rsidRDefault="00D31345" w:rsidP="00D313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</w:tcPr>
          <w:p w:rsidR="00D31345" w:rsidRPr="00532A2A" w:rsidRDefault="00D31345" w:rsidP="00D313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31345" w:rsidRPr="00532A2A" w:rsidRDefault="00D31345" w:rsidP="00D313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31345" w:rsidRPr="00532A2A" w:rsidRDefault="00D31345" w:rsidP="00D313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  <w:p w:rsidR="00D31345" w:rsidRPr="00532A2A" w:rsidRDefault="00D31345" w:rsidP="00D313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за всяко планирано)</w:t>
            </w:r>
          </w:p>
        </w:tc>
        <w:tc>
          <w:tcPr>
            <w:tcW w:w="1620" w:type="dxa"/>
          </w:tcPr>
          <w:p w:rsidR="00D31345" w:rsidRPr="00532A2A" w:rsidRDefault="00D31345" w:rsidP="00D313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31345" w:rsidRPr="00532A2A" w:rsidRDefault="00D31345" w:rsidP="00D313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31345" w:rsidRPr="00532A2A" w:rsidRDefault="00D31345" w:rsidP="00D313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500.00</w:t>
            </w:r>
          </w:p>
          <w:p w:rsidR="00D31345" w:rsidRPr="00532A2A" w:rsidRDefault="00D31345" w:rsidP="00D313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цената)</w:t>
            </w:r>
          </w:p>
        </w:tc>
        <w:tc>
          <w:tcPr>
            <w:tcW w:w="1620" w:type="dxa"/>
          </w:tcPr>
          <w:p w:rsidR="00D31345" w:rsidRPr="00532A2A" w:rsidRDefault="00D31345" w:rsidP="00D313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31345" w:rsidRPr="00532A2A" w:rsidRDefault="00D31345" w:rsidP="00D313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31345" w:rsidRPr="00532A2A" w:rsidRDefault="00D31345" w:rsidP="00D313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500.00</w:t>
            </w:r>
          </w:p>
        </w:tc>
      </w:tr>
    </w:tbl>
    <w:p w:rsidR="00021119" w:rsidRPr="002C15D4" w:rsidRDefault="00021119" w:rsidP="002C15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en-GB"/>
        </w:rPr>
      </w:pPr>
    </w:p>
    <w:p w:rsidR="00021119" w:rsidRPr="002C15D4" w:rsidRDefault="00021119" w:rsidP="002C15D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2C15D4">
        <w:rPr>
          <w:rFonts w:ascii="Times New Roman" w:hAnsi="Times New Roman"/>
          <w:color w:val="000000"/>
          <w:sz w:val="28"/>
          <w:szCs w:val="28"/>
        </w:rPr>
        <w:t xml:space="preserve">Подточка </w:t>
      </w:r>
      <w:r w:rsidRPr="002C15D4">
        <w:rPr>
          <w:rFonts w:ascii="Times New Roman" w:hAnsi="Times New Roman"/>
          <w:color w:val="000000"/>
          <w:sz w:val="28"/>
          <w:szCs w:val="28"/>
          <w:lang w:val="ru-RU"/>
        </w:rPr>
        <w:t>“</w:t>
      </w:r>
      <w:r w:rsidRPr="002C15D4">
        <w:rPr>
          <w:rFonts w:ascii="Times New Roman" w:hAnsi="Times New Roman"/>
          <w:color w:val="000000"/>
          <w:sz w:val="28"/>
          <w:szCs w:val="28"/>
          <w:u w:val="single"/>
          <w:lang w:val="ru-RU"/>
        </w:rPr>
        <w:t>РАЗХОДИ ЗА ТЕЛЕКОМУНИКАЦИОННИ И ПОЩЕНСКИ УСЛУГИ</w:t>
      </w:r>
      <w:r w:rsidRPr="002C15D4">
        <w:rPr>
          <w:rFonts w:ascii="Times New Roman" w:hAnsi="Times New Roman"/>
          <w:color w:val="000000"/>
          <w:sz w:val="28"/>
          <w:szCs w:val="28"/>
          <w:lang w:val="ru-RU"/>
        </w:rPr>
        <w:t>”</w:t>
      </w:r>
    </w:p>
    <w:p w:rsidR="00021119" w:rsidRPr="0012361E" w:rsidRDefault="00021119" w:rsidP="002C15D4">
      <w:pPr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  <w:lang w:val="ru-RU"/>
        </w:rPr>
      </w:pPr>
      <w:r w:rsidRPr="0012361E">
        <w:rPr>
          <w:rFonts w:ascii="Times New Roman" w:hAnsi="Times New Roman"/>
          <w:i/>
          <w:color w:val="000000"/>
          <w:sz w:val="24"/>
          <w:szCs w:val="24"/>
        </w:rPr>
        <w:t>Средствата са за пол</w:t>
      </w:r>
      <w:r w:rsidR="005247A9">
        <w:rPr>
          <w:rFonts w:ascii="Times New Roman" w:hAnsi="Times New Roman"/>
          <w:i/>
          <w:color w:val="000000"/>
          <w:sz w:val="24"/>
          <w:szCs w:val="24"/>
        </w:rPr>
        <w:t>зване на Интернет, изпращане на</w:t>
      </w:r>
      <w:r w:rsidRPr="0012361E">
        <w:rPr>
          <w:rFonts w:ascii="Times New Roman" w:hAnsi="Times New Roman"/>
          <w:i/>
          <w:color w:val="000000"/>
          <w:sz w:val="24"/>
          <w:szCs w:val="24"/>
        </w:rPr>
        <w:t xml:space="preserve"> писма, свързани с научната разработка. Посочва се вида на услугата, като се </w:t>
      </w:r>
      <w:r w:rsidRPr="005247A9">
        <w:rPr>
          <w:rFonts w:ascii="Times New Roman" w:hAnsi="Times New Roman"/>
          <w:i/>
          <w:color w:val="000000"/>
          <w:sz w:val="24"/>
          <w:szCs w:val="24"/>
        </w:rPr>
        <w:t xml:space="preserve">обосновава </w:t>
      </w:r>
      <w:r w:rsidR="007412BF" w:rsidRPr="005247A9">
        <w:rPr>
          <w:rFonts w:ascii="Times New Roman" w:hAnsi="Times New Roman"/>
          <w:i/>
          <w:color w:val="000000"/>
          <w:sz w:val="24"/>
          <w:szCs w:val="24"/>
        </w:rPr>
        <w:t>необходимостта</w:t>
      </w:r>
      <w:r w:rsidR="007412B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12361E">
        <w:rPr>
          <w:rFonts w:ascii="Times New Roman" w:hAnsi="Times New Roman"/>
          <w:iCs/>
          <w:color w:val="000000"/>
          <w:sz w:val="24"/>
          <w:szCs w:val="24"/>
          <w:lang w:val="ru-RU"/>
        </w:rPr>
        <w:t>в “Приложение към финансовия план”.</w:t>
      </w:r>
    </w:p>
    <w:p w:rsidR="00021119" w:rsidRPr="0012361E" w:rsidRDefault="00021119" w:rsidP="002C15D4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12361E">
        <w:rPr>
          <w:rFonts w:ascii="Times New Roman" w:hAnsi="Times New Roman"/>
          <w:b/>
          <w:i/>
          <w:iCs/>
          <w:color w:val="000000"/>
          <w:sz w:val="24"/>
          <w:szCs w:val="24"/>
          <w:highlight w:val="yellow"/>
          <w:u w:val="single"/>
          <w:lang w:val="en-GB"/>
        </w:rPr>
        <w:t>Пример</w:t>
      </w:r>
      <w:r w:rsidRPr="0012361E">
        <w:rPr>
          <w:rFonts w:ascii="Times New Roman" w:hAnsi="Times New Roman"/>
          <w:i/>
          <w:iCs/>
          <w:color w:val="000000"/>
          <w:sz w:val="24"/>
          <w:szCs w:val="24"/>
          <w:lang w:val="en-GB"/>
        </w:rPr>
        <w:t xml:space="preserve"> за попълване на т. 5 –</w:t>
      </w:r>
      <w:r w:rsidRPr="0012361E">
        <w:rPr>
          <w:rFonts w:ascii="Times New Roman" w:hAnsi="Times New Roman"/>
          <w:i/>
          <w:iCs/>
          <w:color w:val="000000"/>
          <w:sz w:val="24"/>
          <w:szCs w:val="24"/>
        </w:rPr>
        <w:t>Р</w:t>
      </w:r>
      <w:r w:rsidRPr="0012361E">
        <w:rPr>
          <w:rFonts w:ascii="Times New Roman" w:hAnsi="Times New Roman"/>
          <w:i/>
          <w:iCs/>
          <w:color w:val="000000"/>
          <w:sz w:val="24"/>
          <w:szCs w:val="24"/>
          <w:lang w:val="en-GB"/>
        </w:rPr>
        <w:t>азходи за</w:t>
      </w:r>
      <w:r w:rsidRPr="0012361E">
        <w:rPr>
          <w:rFonts w:ascii="Times New Roman" w:hAnsi="Times New Roman"/>
          <w:i/>
          <w:iCs/>
          <w:color w:val="000000"/>
          <w:sz w:val="24"/>
          <w:szCs w:val="24"/>
        </w:rPr>
        <w:t xml:space="preserve"> телекомуникационни и пощенски услуги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960"/>
        <w:gridCol w:w="1440"/>
        <w:gridCol w:w="1620"/>
        <w:gridCol w:w="1620"/>
      </w:tblGrid>
      <w:tr w:rsidR="00021119" w:rsidRPr="00453681" w:rsidTr="006B1BE0">
        <w:tc>
          <w:tcPr>
            <w:tcW w:w="1008" w:type="dxa"/>
          </w:tcPr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60" w:type="dxa"/>
          </w:tcPr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т. 5. </w:t>
            </w:r>
            <w:r w:rsidRPr="002C15D4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  <w:t>Разходи за външни услуги:</w:t>
            </w: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2C15D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Разходи за телекомуникационни и пощенски услуги</w:t>
            </w: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Изпращане на писма до ..................... </w:t>
            </w:r>
            <w:r w:rsidRPr="002C15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(посочва се до кого) </w:t>
            </w: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за изпълнение на предвиденото изследване в проекта</w:t>
            </w: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Изпращане на</w:t>
            </w:r>
            <w:r w:rsidRPr="002C15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....................... (посочва се какво се изпраща) </w:t>
            </w: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r w:rsidRPr="002C15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......................... (посочва се до кого се изпраща) </w:t>
            </w: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чрез куриерска фирма </w:t>
            </w:r>
            <w:r w:rsidRPr="002C15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(ако реализирането на проекта изисква да се достави с куриерска фирма)</w:t>
            </w: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изпълнение на предвиденото изследване в проекта</w:t>
            </w:r>
          </w:p>
        </w:tc>
        <w:tc>
          <w:tcPr>
            <w:tcW w:w="1440" w:type="dxa"/>
          </w:tcPr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10 бр.</w:t>
            </w: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(изписва се броя на планираното)</w:t>
            </w: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2 бр.</w:t>
            </w: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(изписва се броя на планираното)</w:t>
            </w:r>
          </w:p>
        </w:tc>
        <w:tc>
          <w:tcPr>
            <w:tcW w:w="1620" w:type="dxa"/>
          </w:tcPr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0.70</w:t>
            </w: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(изписва се цената за 1 бр. писмо)</w:t>
            </w: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5.00</w:t>
            </w: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(изписва се цената за 1 бр. изпращане с куриерска фирма)</w:t>
            </w: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</w:tcPr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7.00</w:t>
            </w: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2C15D4" w:rsidRDefault="00021119" w:rsidP="002C15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D4">
              <w:rPr>
                <w:rFonts w:ascii="Times New Roman" w:hAnsi="Times New Roman"/>
                <w:color w:val="000000"/>
                <w:sz w:val="24"/>
                <w:szCs w:val="24"/>
              </w:rPr>
              <w:t>10.00</w:t>
            </w:r>
          </w:p>
        </w:tc>
      </w:tr>
    </w:tbl>
    <w:p w:rsidR="00021119" w:rsidRPr="002C15D4" w:rsidRDefault="00021119" w:rsidP="002C15D4">
      <w:pPr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</w:rPr>
      </w:pPr>
    </w:p>
    <w:p w:rsidR="00021119" w:rsidRPr="002C15D4" w:rsidRDefault="00021119" w:rsidP="002C15D4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2C15D4">
        <w:rPr>
          <w:rFonts w:ascii="Times New Roman" w:hAnsi="Times New Roman"/>
          <w:color w:val="000000"/>
          <w:sz w:val="28"/>
          <w:szCs w:val="28"/>
        </w:rPr>
        <w:t xml:space="preserve">Подточка </w:t>
      </w:r>
      <w:r w:rsidRPr="002C15D4">
        <w:rPr>
          <w:rFonts w:ascii="Times New Roman" w:hAnsi="Times New Roman"/>
          <w:color w:val="000000"/>
          <w:sz w:val="28"/>
          <w:szCs w:val="28"/>
          <w:lang w:val="ru-RU"/>
        </w:rPr>
        <w:t>“</w:t>
      </w:r>
      <w:r w:rsidRPr="002C15D4">
        <w:rPr>
          <w:rFonts w:ascii="Times New Roman" w:hAnsi="Times New Roman"/>
          <w:color w:val="000000"/>
          <w:sz w:val="28"/>
          <w:szCs w:val="28"/>
          <w:u w:val="single"/>
          <w:lang w:val="ru-RU"/>
        </w:rPr>
        <w:t>РАЗХОДИ ЗА ПОДДРЪЖКА И РЕМОНТ НА ХАРДУЕР</w:t>
      </w:r>
      <w:r w:rsidRPr="002C15D4">
        <w:rPr>
          <w:rFonts w:ascii="Times New Roman" w:hAnsi="Times New Roman"/>
          <w:color w:val="000000"/>
          <w:sz w:val="28"/>
          <w:szCs w:val="28"/>
          <w:lang w:val="ru-RU"/>
        </w:rPr>
        <w:t>”</w:t>
      </w:r>
    </w:p>
    <w:p w:rsidR="00021119" w:rsidRPr="0012361E" w:rsidRDefault="00021119" w:rsidP="002C15D4">
      <w:pPr>
        <w:spacing w:after="0" w:line="240" w:lineRule="auto"/>
        <w:ind w:firstLine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12361E">
        <w:rPr>
          <w:rFonts w:ascii="Times New Roman" w:hAnsi="Times New Roman"/>
          <w:i/>
          <w:iCs/>
          <w:sz w:val="24"/>
          <w:szCs w:val="24"/>
          <w:lang w:val="ru-RU"/>
        </w:rPr>
        <w:t xml:space="preserve">Средствата са за поддръжка и ремонт на хардуер и за закупуване на </w:t>
      </w:r>
      <w:r w:rsidRPr="0012361E">
        <w:rPr>
          <w:rFonts w:ascii="Times New Roman" w:hAnsi="Times New Roman"/>
          <w:i/>
          <w:iCs/>
          <w:sz w:val="24"/>
          <w:szCs w:val="24"/>
        </w:rPr>
        <w:t>дискове</w:t>
      </w:r>
      <w:r w:rsidRPr="0012361E">
        <w:rPr>
          <w:rFonts w:ascii="Times New Roman" w:hAnsi="Times New Roman"/>
          <w:i/>
          <w:iCs/>
          <w:sz w:val="24"/>
          <w:szCs w:val="24"/>
          <w:lang w:val="ru-RU"/>
        </w:rPr>
        <w:t xml:space="preserve"> и касети за принтер. </w:t>
      </w:r>
      <w:r w:rsidRPr="0012361E">
        <w:rPr>
          <w:rFonts w:ascii="Times New Roman" w:hAnsi="Times New Roman"/>
          <w:i/>
          <w:iCs/>
          <w:sz w:val="24"/>
          <w:szCs w:val="24"/>
        </w:rPr>
        <w:t>Посочва се вида на консуматива</w:t>
      </w:r>
      <w:r w:rsidRPr="005247A9">
        <w:rPr>
          <w:rFonts w:ascii="Times New Roman" w:hAnsi="Times New Roman"/>
          <w:i/>
          <w:iCs/>
          <w:sz w:val="24"/>
          <w:szCs w:val="24"/>
        </w:rPr>
        <w:t>.</w:t>
      </w:r>
      <w:r w:rsidR="005247A9" w:rsidRPr="005247A9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r w:rsidR="007412BF" w:rsidRPr="005247A9">
        <w:rPr>
          <w:rFonts w:ascii="Times New Roman" w:hAnsi="Times New Roman"/>
          <w:i/>
          <w:iCs/>
          <w:sz w:val="24"/>
          <w:szCs w:val="24"/>
          <w:lang w:val="ru-RU"/>
        </w:rPr>
        <w:t>Обосновава се необходимостта,</w:t>
      </w:r>
      <w:r w:rsidR="007412BF" w:rsidRPr="007412BF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r w:rsidRPr="0012361E">
        <w:rPr>
          <w:rFonts w:ascii="Times New Roman" w:hAnsi="Times New Roman"/>
          <w:i/>
          <w:iCs/>
          <w:sz w:val="24"/>
          <w:szCs w:val="24"/>
          <w:lang w:val="ru-RU"/>
        </w:rPr>
        <w:t xml:space="preserve">тъй като </w:t>
      </w:r>
      <w:r w:rsidRPr="00FB6625">
        <w:rPr>
          <w:rFonts w:ascii="Times New Roman" w:hAnsi="Times New Roman"/>
          <w:i/>
          <w:iCs/>
          <w:sz w:val="24"/>
          <w:szCs w:val="24"/>
          <w:lang w:val="ru-RU"/>
        </w:rPr>
        <w:t xml:space="preserve">съгласно "Условията и реда за участие в конкурса" рутинните разходи се поемат от </w:t>
      </w:r>
      <w:r w:rsidR="002E7AF6" w:rsidRPr="00FB6625">
        <w:rPr>
          <w:rFonts w:ascii="Times New Roman" w:hAnsi="Times New Roman"/>
          <w:iCs/>
          <w:color w:val="000000"/>
          <w:sz w:val="24"/>
          <w:szCs w:val="24"/>
        </w:rPr>
        <w:lastRenderedPageBreak/>
        <w:t>основното структурно звено</w:t>
      </w:r>
      <w:r w:rsidRPr="00FB6625">
        <w:rPr>
          <w:rFonts w:ascii="Times New Roman" w:hAnsi="Times New Roman"/>
          <w:i/>
          <w:iCs/>
          <w:sz w:val="24"/>
          <w:szCs w:val="24"/>
          <w:lang w:val="ru-RU"/>
        </w:rPr>
        <w:t>.</w:t>
      </w:r>
      <w:r w:rsidRPr="00FB6625">
        <w:rPr>
          <w:rFonts w:ascii="Times New Roman" w:hAnsi="Times New Roman"/>
          <w:sz w:val="24"/>
          <w:szCs w:val="24"/>
        </w:rPr>
        <w:t xml:space="preserve"> </w:t>
      </w:r>
      <w:r w:rsidRPr="00FB6625">
        <w:rPr>
          <w:rFonts w:ascii="Times New Roman" w:hAnsi="Times New Roman"/>
          <w:iCs/>
          <w:sz w:val="24"/>
          <w:szCs w:val="24"/>
        </w:rPr>
        <w:t>В “Приложение към финансовия план” единичната цена за съответния консуматив и общата сума да</w:t>
      </w:r>
      <w:r w:rsidRPr="0012361E">
        <w:rPr>
          <w:rFonts w:ascii="Times New Roman" w:hAnsi="Times New Roman"/>
          <w:iCs/>
          <w:sz w:val="24"/>
          <w:szCs w:val="24"/>
        </w:rPr>
        <w:t xml:space="preserve"> включват и 20% ДДС.</w:t>
      </w:r>
    </w:p>
    <w:p w:rsidR="00021119" w:rsidRPr="002C15D4" w:rsidRDefault="00021119" w:rsidP="002C15D4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2C15D4">
        <w:rPr>
          <w:rFonts w:ascii="Times New Roman" w:hAnsi="Times New Roman"/>
          <w:b/>
          <w:i/>
          <w:iCs/>
          <w:sz w:val="28"/>
          <w:szCs w:val="28"/>
          <w:highlight w:val="yellow"/>
          <w:u w:val="single"/>
        </w:rPr>
        <w:t>Пример</w:t>
      </w:r>
      <w:r w:rsidRPr="002C15D4">
        <w:rPr>
          <w:rFonts w:ascii="Times New Roman" w:hAnsi="Times New Roman"/>
          <w:i/>
          <w:iCs/>
          <w:sz w:val="28"/>
          <w:szCs w:val="28"/>
        </w:rPr>
        <w:t xml:space="preserve"> за попълване на т. 5 – Разходи за поддръжка и ремонт на хардуер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960"/>
        <w:gridCol w:w="1620"/>
        <w:gridCol w:w="1620"/>
        <w:gridCol w:w="1620"/>
      </w:tblGrid>
      <w:tr w:rsidR="00D56686" w:rsidRPr="00D56686" w:rsidTr="007A5B64">
        <w:tc>
          <w:tcPr>
            <w:tcW w:w="1008" w:type="dxa"/>
          </w:tcPr>
          <w:p w:rsidR="00D56686" w:rsidRPr="00D56686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60" w:type="dxa"/>
          </w:tcPr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т. 5. </w:t>
            </w:r>
            <w:r w:rsidRPr="00532A2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Разходи за външни услуги:</w:t>
            </w: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- </w:t>
            </w:r>
            <w:r w:rsidRPr="00532A2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GB"/>
              </w:rPr>
              <w:t>Разходи за поддръжка и ремонт на хардуер</w:t>
            </w: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Извършване на поддръжка и ремонт на .......................... 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(посочва се на какво) </w:t>
            </w: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 ....... 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(посочва се вида на организацията -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GB"/>
              </w:rPr>
              <w:t xml:space="preserve"> в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516A62"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звената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на МУ – София;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GB"/>
              </w:rPr>
              <w:t xml:space="preserve"> в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GB"/>
              </w:rPr>
              <w:t>Университетск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а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GB"/>
              </w:rPr>
              <w:t xml:space="preserve"> болниц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а, </w:t>
            </w: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0"/>
                <w:lang w:val="en-GB"/>
              </w:rPr>
              <w:t>имащ</w:t>
            </w: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а</w:t>
            </w: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0"/>
                <w:lang w:val="en-GB"/>
              </w:rPr>
              <w:t xml:space="preserve"> договорни отношения с МУ–София за обучение и за провеждане на научни изследвания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; във външна организация)</w:t>
            </w: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необходимо за ............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(обосновка)</w:t>
            </w: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проекта.</w:t>
            </w: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........................... 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(посочва се вида на планираното)</w:t>
            </w: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необходимо за ............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(обосновка)</w:t>
            </w: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проекта.</w:t>
            </w: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........................... 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(посочва се вида на планираното)</w:t>
            </w: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........... 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(посочва се колко)</w:t>
            </w: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броя в 1 опаковка (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ако се планира опаковка) </w:t>
            </w: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необходими за ............</w:t>
            </w: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(обосновка)</w:t>
            </w: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проекта</w:t>
            </w:r>
          </w:p>
        </w:tc>
        <w:tc>
          <w:tcPr>
            <w:tcW w:w="1620" w:type="dxa"/>
          </w:tcPr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за всяко планирано)</w:t>
            </w: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 бр.</w:t>
            </w: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броя на планираното)</w:t>
            </w: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опаковка</w:t>
            </w: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броя опаковки за всяко планирано)</w:t>
            </w:r>
          </w:p>
        </w:tc>
        <w:tc>
          <w:tcPr>
            <w:tcW w:w="1620" w:type="dxa"/>
          </w:tcPr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100.00</w:t>
            </w: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цената)</w:t>
            </w: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9761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3.00</w:t>
            </w: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цената за 1 бр.)</w:t>
            </w: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8.00</w:t>
            </w: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цената за 1 опаковка)</w:t>
            </w:r>
          </w:p>
        </w:tc>
        <w:tc>
          <w:tcPr>
            <w:tcW w:w="1620" w:type="dxa"/>
          </w:tcPr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100.00</w:t>
            </w: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9761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6.00</w:t>
            </w: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56686" w:rsidRPr="00532A2A" w:rsidRDefault="00D56686" w:rsidP="00D5668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32A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8.00</w:t>
            </w:r>
          </w:p>
        </w:tc>
      </w:tr>
    </w:tbl>
    <w:p w:rsidR="00021119" w:rsidRPr="00D579E8" w:rsidRDefault="00021119" w:rsidP="00B7213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0"/>
          <w:lang w:val="en-US"/>
        </w:rPr>
      </w:pPr>
    </w:p>
    <w:p w:rsidR="00021119" w:rsidRPr="00D579E8" w:rsidRDefault="00021119" w:rsidP="00B7213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0"/>
          <w:u w:val="single"/>
          <w:lang w:val="ru-RU"/>
        </w:rPr>
      </w:pPr>
      <w:r w:rsidRPr="00D579E8">
        <w:rPr>
          <w:rFonts w:ascii="Times New Roman" w:hAnsi="Times New Roman"/>
          <w:bCs/>
          <w:color w:val="000000"/>
          <w:sz w:val="28"/>
          <w:szCs w:val="20"/>
        </w:rPr>
        <w:t xml:space="preserve">Подточка </w:t>
      </w:r>
      <w:r w:rsidRPr="00D579E8">
        <w:rPr>
          <w:rFonts w:ascii="Times New Roman" w:hAnsi="Times New Roman"/>
          <w:bCs/>
          <w:color w:val="000000"/>
          <w:sz w:val="28"/>
          <w:szCs w:val="20"/>
          <w:lang w:val="ru-RU"/>
        </w:rPr>
        <w:t>“</w:t>
      </w:r>
      <w:r w:rsidRPr="00D579E8">
        <w:rPr>
          <w:rFonts w:ascii="Times New Roman" w:hAnsi="Times New Roman"/>
          <w:bCs/>
          <w:color w:val="000000"/>
          <w:sz w:val="28"/>
          <w:szCs w:val="20"/>
          <w:u w:val="single"/>
          <w:lang w:val="ru-RU"/>
        </w:rPr>
        <w:t>ДРУГИ РАЗХОДИ</w:t>
      </w:r>
      <w:r w:rsidRPr="00D579E8">
        <w:rPr>
          <w:rFonts w:ascii="Times New Roman" w:hAnsi="Times New Roman"/>
          <w:color w:val="000000"/>
          <w:sz w:val="28"/>
          <w:szCs w:val="20"/>
          <w:u w:val="single"/>
          <w:lang w:val="ru-RU"/>
        </w:rPr>
        <w:t xml:space="preserve"> ЗА ВЪНШНИ УСЛУГИ</w:t>
      </w:r>
      <w:r w:rsidRPr="00D579E8">
        <w:rPr>
          <w:rFonts w:ascii="Times New Roman" w:hAnsi="Times New Roman"/>
          <w:bCs/>
          <w:color w:val="000000"/>
          <w:sz w:val="28"/>
          <w:szCs w:val="20"/>
          <w:lang w:val="ru-RU"/>
        </w:rPr>
        <w:t>”</w:t>
      </w:r>
    </w:p>
    <w:p w:rsidR="00021119" w:rsidRPr="0012361E" w:rsidRDefault="00091206" w:rsidP="00C37E5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32A2A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Средствата са за извършване на услуга от външна организация </w:t>
      </w:r>
      <w:r w:rsidR="002E7AF6">
        <w:rPr>
          <w:rFonts w:ascii="Times New Roman" w:eastAsia="Times New Roman" w:hAnsi="Times New Roman"/>
          <w:b/>
          <w:color w:val="000000"/>
          <w:sz w:val="24"/>
          <w:szCs w:val="24"/>
        </w:rPr>
        <w:t>за съответното</w:t>
      </w:r>
      <w:r w:rsidRPr="00532A2A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2E7AF6" w:rsidRPr="00FB6625">
        <w:rPr>
          <w:rFonts w:ascii="Times New Roman" w:hAnsi="Times New Roman"/>
          <w:b/>
          <w:iCs/>
          <w:color w:val="000000"/>
          <w:sz w:val="24"/>
          <w:szCs w:val="24"/>
        </w:rPr>
        <w:t>основното структурно звено</w:t>
      </w:r>
      <w:r w:rsidRPr="00FB6625">
        <w:rPr>
          <w:rFonts w:ascii="Times New Roman" w:eastAsia="Times New Roman" w:hAnsi="Times New Roman"/>
          <w:b/>
          <w:color w:val="000000"/>
          <w:sz w:val="24"/>
          <w:szCs w:val="24"/>
        </w:rPr>
        <w:t>,</w:t>
      </w:r>
      <w:r w:rsidRPr="00532A2A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чрез която се извършва финансиране на проекта (фа</w:t>
      </w:r>
      <w:r w:rsidR="00610828" w:rsidRPr="00532A2A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култет) 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неупомената в предходните подточки на елемент т. 5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 xml:space="preserve"> 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"Разходи за външни услуги" и 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>за застраховка на включените в изследването хора за случаи на увреждане на здравето или смърт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. </w:t>
      </w:r>
      <w:r w:rsidR="00021119" w:rsidRPr="00532A2A">
        <w:rPr>
          <w:rFonts w:ascii="Times New Roman" w:hAnsi="Times New Roman"/>
          <w:i/>
          <w:iCs/>
          <w:sz w:val="24"/>
          <w:szCs w:val="24"/>
          <w:lang w:val="ru-RU"/>
        </w:rPr>
        <w:t xml:space="preserve"> Посочва се вида на услугата</w:t>
      </w:r>
      <w:r w:rsidR="00021119" w:rsidRPr="0012361E">
        <w:rPr>
          <w:rFonts w:ascii="Times New Roman" w:hAnsi="Times New Roman"/>
          <w:i/>
          <w:iCs/>
          <w:sz w:val="24"/>
          <w:szCs w:val="24"/>
          <w:lang w:val="ru-RU"/>
        </w:rPr>
        <w:t xml:space="preserve">, като се </w:t>
      </w:r>
      <w:r w:rsidR="00021119" w:rsidRPr="005247A9">
        <w:rPr>
          <w:rFonts w:ascii="Times New Roman" w:hAnsi="Times New Roman"/>
          <w:i/>
          <w:iCs/>
          <w:sz w:val="24"/>
          <w:szCs w:val="24"/>
          <w:lang w:val="ru-RU"/>
        </w:rPr>
        <w:t>обосновава</w:t>
      </w:r>
      <w:r w:rsidR="0015785E" w:rsidRPr="005247A9">
        <w:rPr>
          <w:rFonts w:ascii="Times New Roman" w:hAnsi="Times New Roman"/>
          <w:i/>
          <w:iCs/>
          <w:sz w:val="24"/>
          <w:szCs w:val="24"/>
          <w:lang w:val="ru-RU"/>
        </w:rPr>
        <w:t xml:space="preserve"> необходимостта</w:t>
      </w:r>
      <w:r w:rsidR="00021119" w:rsidRPr="005247A9">
        <w:rPr>
          <w:rFonts w:ascii="Times New Roman" w:hAnsi="Times New Roman"/>
          <w:i/>
          <w:iCs/>
          <w:sz w:val="24"/>
          <w:szCs w:val="24"/>
          <w:lang w:val="ru-RU"/>
        </w:rPr>
        <w:t>.</w:t>
      </w:r>
      <w:r w:rsidR="00021119" w:rsidRPr="005247A9">
        <w:rPr>
          <w:rFonts w:ascii="Times New Roman" w:hAnsi="Times New Roman"/>
          <w:sz w:val="24"/>
          <w:szCs w:val="24"/>
        </w:rPr>
        <w:t xml:space="preserve"> </w:t>
      </w:r>
      <w:r w:rsidR="00021119" w:rsidRPr="005247A9">
        <w:rPr>
          <w:rFonts w:ascii="Times New Roman" w:hAnsi="Times New Roman"/>
          <w:i/>
          <w:iCs/>
          <w:sz w:val="24"/>
          <w:szCs w:val="24"/>
        </w:rPr>
        <w:t>При застраховка</w:t>
      </w:r>
      <w:r w:rsidR="00021119" w:rsidRPr="0012361E">
        <w:rPr>
          <w:rFonts w:ascii="Times New Roman" w:hAnsi="Times New Roman"/>
          <w:i/>
          <w:iCs/>
          <w:sz w:val="24"/>
          <w:szCs w:val="24"/>
        </w:rPr>
        <w:t xml:space="preserve"> се посочва и броя на лицата, цената на единичната застраховка, общата сума.</w:t>
      </w:r>
      <w:r w:rsidR="00021119" w:rsidRPr="0012361E">
        <w:rPr>
          <w:rFonts w:ascii="Times New Roman" w:hAnsi="Times New Roman"/>
          <w:sz w:val="24"/>
          <w:szCs w:val="24"/>
        </w:rPr>
        <w:t xml:space="preserve"> </w:t>
      </w:r>
    </w:p>
    <w:p w:rsidR="00021119" w:rsidRDefault="00021119" w:rsidP="00C37E5F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12361E">
        <w:rPr>
          <w:rFonts w:ascii="Times New Roman" w:hAnsi="Times New Roman"/>
          <w:i/>
          <w:iCs/>
          <w:sz w:val="24"/>
          <w:szCs w:val="24"/>
          <w:lang w:val="ru-RU"/>
        </w:rPr>
        <w:t xml:space="preserve">Средствата са </w:t>
      </w:r>
      <w:r w:rsidRPr="0012361E">
        <w:rPr>
          <w:rFonts w:ascii="Times New Roman" w:hAnsi="Times New Roman"/>
          <w:i/>
          <w:iCs/>
          <w:sz w:val="24"/>
          <w:szCs w:val="24"/>
        </w:rPr>
        <w:t xml:space="preserve">и </w:t>
      </w:r>
      <w:r w:rsidRPr="0012361E">
        <w:rPr>
          <w:rFonts w:ascii="Times New Roman" w:hAnsi="Times New Roman"/>
          <w:i/>
          <w:iCs/>
          <w:sz w:val="24"/>
          <w:szCs w:val="24"/>
          <w:lang w:val="ru-RU"/>
        </w:rPr>
        <w:t>за:</w:t>
      </w:r>
      <w:r w:rsidRPr="0012361E">
        <w:rPr>
          <w:rFonts w:ascii="Times New Roman" w:hAnsi="Times New Roman"/>
          <w:sz w:val="24"/>
          <w:szCs w:val="24"/>
        </w:rPr>
        <w:t xml:space="preserve"> </w:t>
      </w:r>
      <w:r w:rsidRPr="0012361E">
        <w:rPr>
          <w:rFonts w:ascii="Times New Roman" w:hAnsi="Times New Roman"/>
          <w:i/>
          <w:sz w:val="24"/>
          <w:szCs w:val="24"/>
        </w:rPr>
        <w:t>такса правоучастие</w:t>
      </w:r>
      <w:r w:rsidRPr="0012361E">
        <w:rPr>
          <w:rFonts w:ascii="Times New Roman" w:hAnsi="Times New Roman"/>
          <w:sz w:val="24"/>
          <w:szCs w:val="24"/>
        </w:rPr>
        <w:t xml:space="preserve"> </w:t>
      </w:r>
      <w:r w:rsidRPr="0012361E">
        <w:rPr>
          <w:rFonts w:ascii="Times New Roman" w:hAnsi="Times New Roman"/>
          <w:i/>
          <w:iCs/>
          <w:sz w:val="24"/>
          <w:szCs w:val="24"/>
        </w:rPr>
        <w:t xml:space="preserve">в научна проява в България и абонамент за научно списание, </w:t>
      </w:r>
      <w:r w:rsidRPr="0012361E">
        <w:rPr>
          <w:rFonts w:ascii="Times New Roman" w:hAnsi="Times New Roman"/>
          <w:i/>
          <w:iCs/>
          <w:sz w:val="24"/>
          <w:szCs w:val="24"/>
          <w:lang w:val="ru-RU"/>
        </w:rPr>
        <w:t>свързано с подобряване научната стойност на изследването</w:t>
      </w:r>
      <w:r w:rsidR="009C768D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r w:rsidRPr="0012361E">
        <w:rPr>
          <w:rFonts w:ascii="Times New Roman" w:hAnsi="Times New Roman"/>
          <w:sz w:val="24"/>
          <w:szCs w:val="24"/>
        </w:rPr>
        <w:t>(</w:t>
      </w:r>
      <w:r w:rsidRPr="0012361E">
        <w:rPr>
          <w:rFonts w:ascii="Times New Roman" w:hAnsi="Times New Roman"/>
          <w:b/>
          <w:sz w:val="24"/>
          <w:szCs w:val="24"/>
        </w:rPr>
        <w:t>не се финансират</w:t>
      </w:r>
      <w:r w:rsidRPr="0012361E">
        <w:rPr>
          <w:rFonts w:ascii="Times New Roman" w:hAnsi="Times New Roman"/>
          <w:sz w:val="24"/>
          <w:szCs w:val="24"/>
        </w:rPr>
        <w:t xml:space="preserve"> разходи за абонамент на вестници и неспециализирани списания</w:t>
      </w:r>
      <w:r w:rsidRPr="0012361E">
        <w:rPr>
          <w:rFonts w:ascii="Times New Roman" w:hAnsi="Times New Roman"/>
          <w:i/>
          <w:sz w:val="24"/>
          <w:szCs w:val="24"/>
        </w:rPr>
        <w:t>)</w:t>
      </w:r>
      <w:r w:rsidRPr="0012361E">
        <w:rPr>
          <w:rFonts w:ascii="Times New Roman" w:hAnsi="Times New Roman"/>
          <w:i/>
          <w:iCs/>
          <w:sz w:val="24"/>
          <w:szCs w:val="24"/>
          <w:lang w:val="ru-RU"/>
        </w:rPr>
        <w:t xml:space="preserve">. Посочва се точното наименование на списанието </w:t>
      </w:r>
      <w:r w:rsidRPr="005247A9">
        <w:rPr>
          <w:rFonts w:ascii="Times New Roman" w:hAnsi="Times New Roman"/>
          <w:i/>
          <w:iCs/>
          <w:sz w:val="24"/>
          <w:szCs w:val="24"/>
          <w:lang w:val="ru-RU"/>
        </w:rPr>
        <w:t xml:space="preserve">и </w:t>
      </w:r>
      <w:r w:rsidR="005247A9">
        <w:rPr>
          <w:rFonts w:ascii="Times New Roman" w:hAnsi="Times New Roman"/>
          <w:sz w:val="24"/>
          <w:szCs w:val="24"/>
        </w:rPr>
        <w:t xml:space="preserve">се обосновава необходимостта в </w:t>
      </w:r>
      <w:r w:rsidRPr="005247A9">
        <w:rPr>
          <w:rFonts w:ascii="Times New Roman" w:hAnsi="Times New Roman"/>
          <w:sz w:val="24"/>
          <w:szCs w:val="24"/>
        </w:rPr>
        <w:t>“</w:t>
      </w:r>
      <w:r w:rsidR="005247A9">
        <w:rPr>
          <w:rFonts w:ascii="Times New Roman" w:hAnsi="Times New Roman"/>
          <w:sz w:val="24"/>
          <w:szCs w:val="24"/>
        </w:rPr>
        <w:t>Приложение към финансовия план”</w:t>
      </w:r>
      <w:r w:rsidRPr="005247A9">
        <w:rPr>
          <w:rFonts w:ascii="Times New Roman" w:hAnsi="Times New Roman"/>
          <w:sz w:val="24"/>
          <w:szCs w:val="24"/>
        </w:rPr>
        <w:t>.</w:t>
      </w:r>
      <w:r w:rsidRPr="0012361E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</w:p>
    <w:p w:rsidR="0015785E" w:rsidRPr="005F3383" w:rsidRDefault="0015785E" w:rsidP="000E55E8">
      <w:pPr>
        <w:spacing w:after="0" w:line="240" w:lineRule="auto"/>
        <w:ind w:firstLine="720"/>
        <w:jc w:val="both"/>
        <w:rPr>
          <w:rFonts w:ascii="Times New Roman" w:hAnsi="Times New Roman"/>
          <w:b/>
          <w:color w:val="000000"/>
          <w:sz w:val="24"/>
          <w:szCs w:val="24"/>
          <w:u w:val="single"/>
          <w:lang w:val="en-US"/>
        </w:rPr>
      </w:pPr>
      <w:r w:rsidRPr="005247A9">
        <w:rPr>
          <w:rFonts w:ascii="Times New Roman" w:eastAsia="Times New Roman" w:hAnsi="Times New Roman"/>
          <w:bCs/>
          <w:i/>
          <w:sz w:val="24"/>
          <w:szCs w:val="24"/>
        </w:rPr>
        <w:t xml:space="preserve">Средствата са и за: такса за публикуване на статия за разпространение на резултатите от проекта. Посочва се точното наименование на списанието, брой на статиите, цената за публикуване на една статия и общата сума в „Приложение към </w:t>
      </w:r>
      <w:r w:rsidRPr="005F3383">
        <w:rPr>
          <w:rFonts w:ascii="Times New Roman" w:eastAsia="Times New Roman" w:hAnsi="Times New Roman"/>
          <w:bCs/>
          <w:i/>
          <w:sz w:val="24"/>
          <w:szCs w:val="24"/>
        </w:rPr>
        <w:t xml:space="preserve">финансовия план“. </w:t>
      </w:r>
      <w:r w:rsidRPr="005F3383">
        <w:rPr>
          <w:rFonts w:ascii="Times New Roman" w:eastAsia="Times New Roman" w:hAnsi="Times New Roman"/>
          <w:b/>
          <w:bCs/>
          <w:i/>
          <w:sz w:val="24"/>
          <w:szCs w:val="24"/>
          <w:u w:val="single"/>
        </w:rPr>
        <w:t>Предвиден</w:t>
      </w:r>
      <w:r w:rsidR="001F3FCE">
        <w:rPr>
          <w:rFonts w:ascii="Times New Roman" w:eastAsia="Times New Roman" w:hAnsi="Times New Roman"/>
          <w:b/>
          <w:bCs/>
          <w:i/>
          <w:sz w:val="24"/>
          <w:szCs w:val="24"/>
          <w:u w:val="single"/>
        </w:rPr>
        <w:t>ата сума не може да надвишава 3</w:t>
      </w:r>
      <w:r w:rsidRPr="005F3383">
        <w:rPr>
          <w:rFonts w:ascii="Times New Roman" w:eastAsia="Times New Roman" w:hAnsi="Times New Roman"/>
          <w:b/>
          <w:bCs/>
          <w:i/>
          <w:sz w:val="24"/>
          <w:szCs w:val="24"/>
          <w:u w:val="single"/>
        </w:rPr>
        <w:t>0</w:t>
      </w:r>
      <w:r w:rsidR="001F3FCE">
        <w:rPr>
          <w:rFonts w:ascii="Times New Roman" w:eastAsia="Times New Roman" w:hAnsi="Times New Roman"/>
          <w:b/>
          <w:bCs/>
          <w:i/>
          <w:sz w:val="24"/>
          <w:szCs w:val="24"/>
          <w:u w:val="single"/>
        </w:rPr>
        <w:t xml:space="preserve"> </w:t>
      </w:r>
      <w:r w:rsidRPr="005F3383">
        <w:rPr>
          <w:rFonts w:ascii="Times New Roman" w:eastAsia="Times New Roman" w:hAnsi="Times New Roman"/>
          <w:b/>
          <w:bCs/>
          <w:i/>
          <w:sz w:val="24"/>
          <w:szCs w:val="24"/>
          <w:u w:val="single"/>
        </w:rPr>
        <w:t xml:space="preserve">% </w:t>
      </w:r>
      <w:r w:rsidRPr="005F3383">
        <w:rPr>
          <w:rFonts w:ascii="Times New Roman" w:eastAsia="Times New Roman" w:hAnsi="Times New Roman"/>
          <w:bCs/>
          <w:i/>
          <w:sz w:val="24"/>
          <w:szCs w:val="24"/>
        </w:rPr>
        <w:t>от общата стойност на проекта.</w:t>
      </w:r>
      <w:r w:rsidR="000E55E8" w:rsidRPr="005F3383">
        <w:rPr>
          <w:rFonts w:ascii="Times New Roman" w:hAnsi="Times New Roman"/>
          <w:b/>
          <w:iCs/>
          <w:sz w:val="24"/>
          <w:szCs w:val="24"/>
        </w:rPr>
        <w:t xml:space="preserve"> За проекти с обща сто</w:t>
      </w:r>
      <w:r w:rsidR="001F3FCE">
        <w:rPr>
          <w:rFonts w:ascii="Times New Roman" w:hAnsi="Times New Roman"/>
          <w:b/>
          <w:iCs/>
          <w:sz w:val="24"/>
          <w:szCs w:val="24"/>
        </w:rPr>
        <w:t xml:space="preserve">йност на разходите в размер до </w:t>
      </w:r>
      <w:r w:rsidR="00C05B51">
        <w:rPr>
          <w:rFonts w:ascii="Times New Roman" w:hAnsi="Times New Roman"/>
          <w:b/>
          <w:iCs/>
          <w:sz w:val="24"/>
          <w:szCs w:val="24"/>
        </w:rPr>
        <w:t>2</w:t>
      </w:r>
      <w:r w:rsidR="000E55E8" w:rsidRPr="00C05B51">
        <w:rPr>
          <w:rFonts w:ascii="Times New Roman" w:hAnsi="Times New Roman"/>
          <w:b/>
          <w:iCs/>
          <w:sz w:val="24"/>
          <w:szCs w:val="24"/>
        </w:rPr>
        <w:t xml:space="preserve"> 000,00</w:t>
      </w:r>
      <w:r w:rsidR="000E55E8" w:rsidRPr="005F3383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C05B51">
        <w:rPr>
          <w:rFonts w:ascii="Times New Roman" w:hAnsi="Times New Roman"/>
          <w:b/>
          <w:iCs/>
          <w:sz w:val="24"/>
          <w:szCs w:val="24"/>
        </w:rPr>
        <w:t>евро</w:t>
      </w:r>
      <w:r w:rsidR="000E55E8" w:rsidRPr="005F3383">
        <w:rPr>
          <w:rFonts w:ascii="Times New Roman" w:hAnsi="Times New Roman"/>
          <w:b/>
          <w:iCs/>
          <w:sz w:val="24"/>
          <w:szCs w:val="24"/>
        </w:rPr>
        <w:t xml:space="preserve"> не се спазва процентното разпределение на разходите.</w:t>
      </w:r>
    </w:p>
    <w:p w:rsidR="001D30EE" w:rsidRPr="001D30EE" w:rsidRDefault="001D30EE" w:rsidP="001D30E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5F3383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Средствата са </w:t>
      </w:r>
      <w:r w:rsidRPr="005F3383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 xml:space="preserve">и </w:t>
      </w:r>
      <w:r w:rsidRPr="005F3383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за</w:t>
      </w:r>
      <w:r w:rsidRPr="005F3383"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  <w:t xml:space="preserve"> заплащане на такса (</w:t>
      </w:r>
      <w:r w:rsidRPr="005F3383">
        <w:rPr>
          <w:rFonts w:ascii="Times New Roman" w:eastAsia="Times New Roman" w:hAnsi="Times New Roman"/>
          <w:b/>
          <w:i/>
          <w:color w:val="000000"/>
          <w:sz w:val="24"/>
          <w:szCs w:val="24"/>
          <w:lang w:val="en-GB"/>
        </w:rPr>
        <w:t xml:space="preserve">стойността й се определя от </w:t>
      </w:r>
      <w:r w:rsidRPr="005F3383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Б</w:t>
      </w:r>
      <w:r w:rsidRPr="005F3383">
        <w:rPr>
          <w:rFonts w:ascii="Times New Roman" w:eastAsia="Times New Roman" w:hAnsi="Times New Roman"/>
          <w:b/>
          <w:i/>
          <w:color w:val="000000"/>
          <w:sz w:val="24"/>
          <w:szCs w:val="24"/>
          <w:lang w:val="en-GB"/>
        </w:rPr>
        <w:t>ългарската агенция по безопасност на храните</w:t>
      </w:r>
      <w:r w:rsidRPr="005F3383"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  <w:t>) за извършва</w:t>
      </w:r>
      <w:r w:rsidRPr="005F338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не на </w:t>
      </w:r>
      <w:r w:rsidRPr="005F3383"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  <w:t>етична</w:t>
      </w:r>
      <w:r w:rsidRPr="00AC0A4C"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  <w:t xml:space="preserve"> оценка</w:t>
      </w:r>
      <w:r w:rsidRPr="00AC0A4C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и</w:t>
      </w:r>
      <w:r w:rsidRPr="00AC0A4C"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  <w:t xml:space="preserve"> издаване на </w:t>
      </w:r>
      <w:r w:rsidRPr="00AC0A4C"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  <w:lastRenderedPageBreak/>
        <w:t xml:space="preserve">разрешение от Комисията по етика към животните при Българската агенция по безопасност на храните (БАБХ) </w:t>
      </w:r>
      <w:r w:rsidRPr="00AC0A4C">
        <w:rPr>
          <w:rFonts w:ascii="Times New Roman" w:eastAsia="Times New Roman" w:hAnsi="Times New Roman"/>
          <w:b/>
          <w:color w:val="000000"/>
          <w:sz w:val="24"/>
          <w:szCs w:val="24"/>
        </w:rPr>
        <w:t>з</w:t>
      </w:r>
      <w:r w:rsidRPr="00AC0A4C"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  <w:t xml:space="preserve">а </w:t>
      </w:r>
      <w:r w:rsidRPr="00AC0A4C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en-GB"/>
        </w:rPr>
        <w:t>проучванията</w:t>
      </w:r>
      <w:r w:rsidRPr="00AC0A4C"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  <w:t xml:space="preserve">, предвиждащи научни изследвания </w:t>
      </w:r>
      <w:r w:rsidRPr="00AC0A4C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en-GB"/>
        </w:rPr>
        <w:t>с използване на опитни животни</w:t>
      </w:r>
    </w:p>
    <w:p w:rsidR="009C768D" w:rsidRPr="009C768D" w:rsidRDefault="009C768D" w:rsidP="009C768D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247A9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Средствата са </w:t>
      </w:r>
      <w:r w:rsidRPr="005247A9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 xml:space="preserve">и </w:t>
      </w:r>
      <w:r w:rsidRPr="005247A9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за регис</w:t>
      </w:r>
      <w:r w:rsidRPr="009C768D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трирани лица по ЗДДС на свободна практика</w:t>
      </w:r>
      <w:r w:rsidRPr="009C768D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, които получават възнаграждението си по извънтрудово </w:t>
      </w:r>
      <w:r w:rsidRPr="009C768D">
        <w:rPr>
          <w:rFonts w:ascii="Times New Roman" w:eastAsia="Times New Roman" w:hAnsi="Times New Roman"/>
          <w:i/>
          <w:color w:val="000000"/>
          <w:sz w:val="24"/>
          <w:szCs w:val="24"/>
        </w:rPr>
        <w:t>правоотношение</w:t>
      </w:r>
      <w:r w:rsidRPr="009C768D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с издаване на фактура при извършване на определена дейност, свързана с изпълнението на научноизследователския проект </w:t>
      </w:r>
      <w:r w:rsidRPr="009C768D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и се отчитат по</w:t>
      </w:r>
      <w:r w:rsidRPr="009C768D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9C768D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 xml:space="preserve">§ </w:t>
      </w:r>
      <w:r w:rsidRPr="009C768D">
        <w:rPr>
          <w:rFonts w:ascii="Times New Roman" w:eastAsia="Times New Roman" w:hAnsi="Times New Roman"/>
          <w:color w:val="000000"/>
          <w:sz w:val="24"/>
          <w:szCs w:val="24"/>
        </w:rPr>
        <w:t xml:space="preserve">10-20, а не </w:t>
      </w:r>
      <w:r w:rsidRPr="009C768D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по</w:t>
      </w:r>
      <w:r w:rsidRPr="009C768D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9C768D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 xml:space="preserve">§ </w:t>
      </w:r>
      <w:r w:rsidRPr="009C768D">
        <w:rPr>
          <w:rFonts w:ascii="Times New Roman" w:eastAsia="Times New Roman" w:hAnsi="Times New Roman"/>
          <w:color w:val="000000"/>
          <w:sz w:val="24"/>
          <w:szCs w:val="24"/>
        </w:rPr>
        <w:t>02-02</w:t>
      </w:r>
      <w:r w:rsidRPr="009C768D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.</w:t>
      </w:r>
    </w:p>
    <w:p w:rsidR="00091206" w:rsidRPr="00091206" w:rsidRDefault="00091206" w:rsidP="00091206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32A2A">
        <w:rPr>
          <w:rFonts w:ascii="Times New Roman" w:eastAsia="Times New Roman" w:hAnsi="Times New Roman"/>
          <w:i/>
          <w:color w:val="000000"/>
          <w:sz w:val="24"/>
          <w:szCs w:val="24"/>
        </w:rPr>
        <w:t>Когато са</w:t>
      </w:r>
      <w:r w:rsidRPr="00532A2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</w:rPr>
        <w:t>п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 xml:space="preserve">редвидени изследвания 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на включените лица 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>или други обекти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в проекта, то те 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>трябва да се извършват в лабораториите на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звена</w:t>
      </w:r>
      <w:r w:rsidR="000F468C" w:rsidRPr="00532A2A">
        <w:rPr>
          <w:rFonts w:ascii="Times New Roman" w:eastAsia="Times New Roman" w:hAnsi="Times New Roman"/>
          <w:i/>
          <w:color w:val="000000"/>
          <w:sz w:val="24"/>
          <w:szCs w:val="24"/>
        </w:rPr>
        <w:t>та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на МУ – София и на 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>Университетските болници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, </w:t>
      </w:r>
      <w:r w:rsidRPr="00532A2A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имащ</w:t>
      </w:r>
      <w:r w:rsidRPr="00532A2A">
        <w:rPr>
          <w:rFonts w:ascii="Times New Roman" w:eastAsia="Times New Roman" w:hAnsi="Times New Roman"/>
          <w:color w:val="000000"/>
          <w:sz w:val="24"/>
          <w:szCs w:val="20"/>
        </w:rPr>
        <w:t>и</w:t>
      </w:r>
      <w:r w:rsidRPr="00532A2A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договорни отношения с МУ–София за обучение на студенти, докторанти и специализанти и за провеждане на научни изследвания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>. Ра</w:t>
      </w:r>
      <w:r w:rsidRPr="00091206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>зрешава се предвидените изследвания по проект</w:t>
      </w:r>
      <w:r w:rsidRPr="00091206">
        <w:rPr>
          <w:rFonts w:ascii="Times New Roman" w:eastAsia="Times New Roman" w:hAnsi="Times New Roman"/>
          <w:i/>
          <w:color w:val="000000"/>
          <w:sz w:val="24"/>
          <w:szCs w:val="24"/>
        </w:rPr>
        <w:t>а</w:t>
      </w:r>
      <w:r w:rsidRPr="00091206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 xml:space="preserve"> да се извършват в лабораториите 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 xml:space="preserve">извън 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</w:rPr>
        <w:t>звена</w:t>
      </w:r>
      <w:r w:rsidR="000F468C" w:rsidRPr="00532A2A">
        <w:rPr>
          <w:rFonts w:ascii="Times New Roman" w:eastAsia="Times New Roman" w:hAnsi="Times New Roman"/>
          <w:i/>
          <w:color w:val="000000"/>
          <w:sz w:val="24"/>
          <w:szCs w:val="24"/>
        </w:rPr>
        <w:t>та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на МУ – София и 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>Университетските болници,</w:t>
      </w:r>
      <w:r w:rsidRPr="00532A2A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имащ</w:t>
      </w:r>
      <w:r w:rsidRPr="00532A2A">
        <w:rPr>
          <w:rFonts w:ascii="Times New Roman" w:eastAsia="Times New Roman" w:hAnsi="Times New Roman"/>
          <w:color w:val="000000"/>
          <w:sz w:val="24"/>
          <w:szCs w:val="20"/>
        </w:rPr>
        <w:t>и</w:t>
      </w:r>
      <w:r w:rsidRPr="00532A2A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договорни отношения с МУ–София за обучение на студенти, докторанти и специализанти и за провеждане на научни изследвания</w:t>
      </w:r>
      <w:r w:rsidRPr="00532A2A">
        <w:rPr>
          <w:rFonts w:ascii="Times New Roman" w:eastAsia="Times New Roman" w:hAnsi="Times New Roman"/>
          <w:color w:val="000000"/>
          <w:sz w:val="24"/>
          <w:szCs w:val="20"/>
        </w:rPr>
        <w:t>,</w:t>
      </w:r>
      <w:r w:rsidRPr="00532A2A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 xml:space="preserve"> само в случай, че в университетските лаборатории не ги провеждат. </w:t>
      </w:r>
      <w:r w:rsidRPr="00532A2A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 xml:space="preserve">Същото </w:t>
      </w:r>
      <w:r w:rsidRPr="00532A2A">
        <w:rPr>
          <w:rFonts w:ascii="Times New Roman" w:eastAsia="Times New Roman" w:hAnsi="Times New Roman"/>
          <w:b/>
          <w:color w:val="000000"/>
          <w:sz w:val="24"/>
          <w:szCs w:val="24"/>
        </w:rPr>
        <w:t>задължително</w:t>
      </w:r>
      <w:r w:rsidRPr="0009120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091206"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  <w:t>се доказва с удостоверяващо писмо от съответните лаборатории.</w:t>
      </w:r>
    </w:p>
    <w:p w:rsidR="00021119" w:rsidRPr="00D579E8" w:rsidRDefault="00021119" w:rsidP="00C37E5F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val="ru-RU"/>
        </w:rPr>
      </w:pPr>
    </w:p>
    <w:p w:rsidR="009D0B81" w:rsidRPr="009D0B81" w:rsidRDefault="009D0B81" w:rsidP="009D0B81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</w:pPr>
      <w:r w:rsidRPr="009D0B81">
        <w:rPr>
          <w:rFonts w:ascii="Times New Roman" w:eastAsia="Times New Roman" w:hAnsi="Times New Roman"/>
          <w:b/>
          <w:i/>
          <w:color w:val="000000"/>
          <w:sz w:val="24"/>
          <w:szCs w:val="24"/>
          <w:highlight w:val="yellow"/>
          <w:u w:val="single"/>
          <w:lang w:val="en-GB"/>
        </w:rPr>
        <w:t>Пример</w:t>
      </w:r>
      <w:r w:rsidRPr="009D0B81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 xml:space="preserve"> за попълване на т. 5 – Други разходи за външни услуги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960"/>
        <w:gridCol w:w="1620"/>
        <w:gridCol w:w="1620"/>
        <w:gridCol w:w="1620"/>
      </w:tblGrid>
      <w:tr w:rsidR="00091206" w:rsidRPr="00091206" w:rsidTr="007A5B64">
        <w:tc>
          <w:tcPr>
            <w:tcW w:w="1008" w:type="dxa"/>
          </w:tcPr>
          <w:p w:rsidR="00091206" w:rsidRPr="00091206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lightGray"/>
              </w:rPr>
            </w:pPr>
          </w:p>
        </w:tc>
        <w:tc>
          <w:tcPr>
            <w:tcW w:w="3960" w:type="dxa"/>
          </w:tcPr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т. 5. </w:t>
            </w:r>
            <w:r w:rsidRPr="00AC0A4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Разходи за външни услуги:</w:t>
            </w: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AC0A4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Други разходи за външни услуги</w:t>
            </w: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......... (посочва се вида на организацията -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GB"/>
              </w:rPr>
              <w:t xml:space="preserve"> в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6F405F"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звената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на МУ – София;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GB"/>
              </w:rPr>
              <w:t xml:space="preserve"> в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GB"/>
              </w:rPr>
              <w:t>Университетск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а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GB"/>
              </w:rPr>
              <w:t xml:space="preserve"> болниц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а, </w:t>
            </w: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0"/>
                <w:lang w:val="en-GB"/>
              </w:rPr>
              <w:t>имащ</w:t>
            </w: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а</w:t>
            </w: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0"/>
                <w:lang w:val="en-GB"/>
              </w:rPr>
              <w:t xml:space="preserve"> договорни отношения с МУ–София за обучение и за провеждане на научни изследвания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; във външна организация) </w:t>
            </w: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 извършване на .............................. 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(посочва се вида на услугата</w:t>
            </w: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), предвидено в проекта.</w:t>
            </w: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......... (посочва се вида на организацията -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GB"/>
              </w:rPr>
              <w:t xml:space="preserve"> в лаборатор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ия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GB"/>
              </w:rPr>
              <w:t xml:space="preserve"> на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6F405F"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звената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на МУ – София;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GB"/>
              </w:rPr>
              <w:t xml:space="preserve"> в лаборатор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ия на 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GB"/>
              </w:rPr>
              <w:t>Университетск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а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GB"/>
              </w:rPr>
              <w:t xml:space="preserve"> болниц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а, </w:t>
            </w: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0"/>
                <w:lang w:val="en-GB"/>
              </w:rPr>
              <w:t>имащ</w:t>
            </w: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а</w:t>
            </w: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0"/>
                <w:lang w:val="en-GB"/>
              </w:rPr>
              <w:t xml:space="preserve"> договорни отношения с МУ–София за обучение и за провеждане на научни изследвания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; 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GB"/>
              </w:rPr>
              <w:t>в лаборатор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ия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en-GB"/>
              </w:rPr>
              <w:t xml:space="preserve"> 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на външна организация) </w:t>
            </w: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 извършване на .............................. 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(посочва се вида на изследването</w:t>
            </w: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), предвидено в проекта</w:t>
            </w: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........... 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(посочват се имената на лицето регистрирано по ЗДДС, което ще извърши услугата) </w:t>
            </w: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 извършване на .............................. 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(посочва се вида на услугата</w:t>
            </w: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), предвидено в проекта</w:t>
            </w: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734DF" w:rsidRDefault="001734DF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Такса правоучастие</w:t>
            </w: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................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(изписва се точното наименование на научната проява)</w:t>
            </w: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....... до ........ г. 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(посочва се периода)</w:t>
            </w: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гр. ..................... 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(посочва се града, в който се провежда) </w:t>
            </w: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 представяне на получени резултати от разработването на проекта</w:t>
            </w:r>
          </w:p>
          <w:p w:rsidR="0015785E" w:rsidRPr="00AC0A4C" w:rsidRDefault="0015785E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051AD" w:rsidRPr="00AC0A4C" w:rsidRDefault="005051AD" w:rsidP="005051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Такса за публикуване на статия</w:t>
            </w:r>
          </w:p>
          <w:p w:rsidR="005051AD" w:rsidRPr="00AC0A4C" w:rsidRDefault="005051AD" w:rsidP="005051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 разпространение на резултатите от проекта.</w:t>
            </w:r>
          </w:p>
          <w:p w:rsidR="005051AD" w:rsidRPr="00AC0A4C" w:rsidRDefault="005051AD" w:rsidP="005051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списание…………….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(изписва се точното наименование на списанието)</w:t>
            </w:r>
          </w:p>
          <w:p w:rsidR="001D30EE" w:rsidRPr="00AC0A4C" w:rsidRDefault="001D30EE" w:rsidP="005051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:rsidR="001D30EE" w:rsidRPr="00AC0A4C" w:rsidRDefault="001D30EE" w:rsidP="001D30E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Такса</w:t>
            </w:r>
            <w:r w:rsidRPr="00AC0A4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C0A4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GB"/>
              </w:rPr>
              <w:t>за извършва</w:t>
            </w:r>
            <w:r w:rsidRPr="00AC0A4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не на </w:t>
            </w:r>
            <w:r w:rsidRPr="00AC0A4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GB"/>
              </w:rPr>
              <w:t>етична оценка</w:t>
            </w:r>
            <w:r w:rsidRPr="00AC0A4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и</w:t>
            </w:r>
            <w:r w:rsidRPr="00AC0A4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GB"/>
              </w:rPr>
              <w:t xml:space="preserve"> издаване на разрешение</w:t>
            </w:r>
            <w:r w:rsidRPr="00AC0A4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GB"/>
              </w:rPr>
              <w:t xml:space="preserve"> от Комисията по етика към животните при Българската агенция по безопасност на храните (БАБХ) </w:t>
            </w:r>
            <w:r w:rsidRPr="00AC0A4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з</w:t>
            </w:r>
            <w:r w:rsidRPr="00AC0A4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GB"/>
              </w:rPr>
              <w:t xml:space="preserve">а </w:t>
            </w:r>
            <w:r w:rsidRPr="00AC0A4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u w:val="single"/>
                <w:lang w:val="en-GB"/>
              </w:rPr>
              <w:t>проучван</w:t>
            </w:r>
            <w:r w:rsidRPr="00AC0A4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u w:val="single"/>
              </w:rPr>
              <w:t>е</w:t>
            </w:r>
            <w:r w:rsidRPr="00AC0A4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u w:val="single"/>
                <w:lang w:val="en-GB"/>
              </w:rPr>
              <w:t>т</w:t>
            </w:r>
            <w:r w:rsidRPr="00AC0A4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u w:val="single"/>
              </w:rPr>
              <w:t>о по проекта</w:t>
            </w:r>
            <w:r w:rsidRPr="00AC0A4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GB"/>
              </w:rPr>
              <w:t>, предвиждащ</w:t>
            </w:r>
            <w:r w:rsidRPr="00AC0A4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C0A4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GB"/>
              </w:rPr>
              <w:t xml:space="preserve"> научни изследвания </w:t>
            </w:r>
            <w:r w:rsidRPr="00AC0A4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u w:val="single"/>
                <w:lang w:val="en-GB"/>
              </w:rPr>
              <w:t>с използване на опитни животни</w:t>
            </w:r>
          </w:p>
          <w:p w:rsidR="001D30EE" w:rsidRPr="00AC0A4C" w:rsidRDefault="001D30EE" w:rsidP="005051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</w:tcPr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за всяка предвидена услуга)</w:t>
            </w: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 души</w:t>
            </w: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броя на лицата)</w:t>
            </w: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734DF" w:rsidRPr="00AC0A4C" w:rsidRDefault="001734DF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за всяка предвидена услуга)</w:t>
            </w: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734DF" w:rsidRPr="00AC0A4C" w:rsidRDefault="001734DF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 души</w:t>
            </w: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броя на лицата)</w:t>
            </w:r>
          </w:p>
          <w:p w:rsidR="005051AD" w:rsidRPr="00AC0A4C" w:rsidRDefault="005051AD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:rsidR="005051AD" w:rsidRPr="00AC0A4C" w:rsidRDefault="005051AD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:rsidR="005051AD" w:rsidRPr="00AC0A4C" w:rsidRDefault="005051AD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:rsidR="005051AD" w:rsidRPr="00AC0A4C" w:rsidRDefault="005051AD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:rsidR="005051AD" w:rsidRPr="00AC0A4C" w:rsidRDefault="005051AD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статия (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изписва се броя на статиите</w:t>
            </w: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  <w:p w:rsidR="001D30EE" w:rsidRPr="00AC0A4C" w:rsidRDefault="001D30EE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30EE" w:rsidRPr="00AC0A4C" w:rsidRDefault="001D30EE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30EE" w:rsidRPr="00AC0A4C" w:rsidRDefault="001D30EE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30EE" w:rsidRPr="00AC0A4C" w:rsidRDefault="001D30EE" w:rsidP="001D30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  <w:p w:rsidR="001D30EE" w:rsidRPr="00AC0A4C" w:rsidRDefault="001D30EE" w:rsidP="001D30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за предвидена услуга)</w:t>
            </w:r>
          </w:p>
        </w:tc>
        <w:tc>
          <w:tcPr>
            <w:tcW w:w="1620" w:type="dxa"/>
          </w:tcPr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200.00</w:t>
            </w: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цената за един брой услуга)</w:t>
            </w: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15.00</w:t>
            </w: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цената за 1 човек)</w:t>
            </w: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90338B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200.00</w:t>
            </w: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цената за един брой услуга)</w:t>
            </w: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734DF" w:rsidRDefault="001734DF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50.00</w:t>
            </w: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(изписва се цената за 1 човек)</w:t>
            </w:r>
          </w:p>
          <w:p w:rsidR="00091206" w:rsidRPr="00AC0A4C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051AD" w:rsidRPr="00AC0A4C" w:rsidRDefault="005051AD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051AD" w:rsidRPr="00AC0A4C" w:rsidRDefault="005051AD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051AD" w:rsidRPr="00AC0A4C" w:rsidRDefault="005051AD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051AD" w:rsidRPr="00AC0A4C" w:rsidRDefault="005051AD" w:rsidP="005051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500.00</w:t>
            </w:r>
          </w:p>
          <w:p w:rsidR="005051AD" w:rsidRPr="00AC0A4C" w:rsidRDefault="005051AD" w:rsidP="005051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(</w:t>
            </w:r>
            <w:r w:rsidRPr="00AC0A4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изписва се       цената за 1     човек)</w:t>
            </w:r>
          </w:p>
          <w:p w:rsidR="001D30EE" w:rsidRPr="00AC0A4C" w:rsidRDefault="001D30EE" w:rsidP="005051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:rsidR="001D30EE" w:rsidRPr="00AC0A4C" w:rsidRDefault="001D30EE" w:rsidP="005051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:rsidR="001D30EE" w:rsidRPr="00AC0A4C" w:rsidRDefault="001D30EE" w:rsidP="005051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:rsidR="001D30EE" w:rsidRPr="00AC0A4C" w:rsidRDefault="001D30EE" w:rsidP="005051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C0A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300.00</w:t>
            </w:r>
          </w:p>
        </w:tc>
        <w:tc>
          <w:tcPr>
            <w:tcW w:w="1620" w:type="dxa"/>
          </w:tcPr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47A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200.00</w:t>
            </w: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47A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450.00</w:t>
            </w: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47A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200.00</w:t>
            </w: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734DF" w:rsidRDefault="001734DF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91206" w:rsidRPr="005247A9" w:rsidRDefault="00091206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5247A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100.00</w:t>
            </w:r>
          </w:p>
          <w:p w:rsidR="005051AD" w:rsidRPr="005247A9" w:rsidRDefault="005051AD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051AD" w:rsidRPr="005247A9" w:rsidRDefault="005051AD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051AD" w:rsidRPr="005247A9" w:rsidRDefault="005051AD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051AD" w:rsidRPr="005247A9" w:rsidRDefault="005051AD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051AD" w:rsidRPr="005247A9" w:rsidRDefault="005051AD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051AD" w:rsidRPr="005247A9" w:rsidRDefault="005051AD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051AD" w:rsidRPr="005247A9" w:rsidRDefault="005051AD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051AD" w:rsidRDefault="005051AD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47A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500.00</w:t>
            </w:r>
          </w:p>
          <w:p w:rsidR="001D30EE" w:rsidRDefault="001D30EE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30EE" w:rsidRDefault="001D30EE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30EE" w:rsidRDefault="001D30EE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30EE" w:rsidRDefault="001D30EE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30EE" w:rsidRDefault="001D30EE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30EE" w:rsidRDefault="001D30EE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D30EE" w:rsidRPr="005247A9" w:rsidRDefault="001D30EE" w:rsidP="000912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300.00</w:t>
            </w:r>
          </w:p>
        </w:tc>
      </w:tr>
    </w:tbl>
    <w:p w:rsidR="009D0B81" w:rsidRPr="009D0B81" w:rsidRDefault="009D0B81" w:rsidP="009D0B8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GB"/>
        </w:rPr>
      </w:pPr>
    </w:p>
    <w:p w:rsidR="00021119" w:rsidRPr="00D579E8" w:rsidRDefault="00021119" w:rsidP="008A2A48">
      <w:pPr>
        <w:keepNext/>
        <w:spacing w:after="0" w:line="240" w:lineRule="auto"/>
        <w:jc w:val="both"/>
        <w:outlineLvl w:val="7"/>
        <w:rPr>
          <w:rFonts w:ascii="Times New Roman" w:hAnsi="Times New Roman"/>
          <w:sz w:val="28"/>
          <w:szCs w:val="24"/>
          <w:u w:val="single"/>
          <w:lang w:val="ru-RU"/>
        </w:rPr>
      </w:pPr>
      <w:r w:rsidRPr="00D579E8">
        <w:rPr>
          <w:rFonts w:ascii="Times New Roman" w:hAnsi="Times New Roman"/>
          <w:sz w:val="28"/>
          <w:szCs w:val="24"/>
          <w:u w:val="single"/>
        </w:rPr>
        <w:t xml:space="preserve">Елемент т. 6 </w:t>
      </w:r>
      <w:r w:rsidRPr="00D579E8">
        <w:rPr>
          <w:rFonts w:ascii="Times New Roman" w:hAnsi="Times New Roman"/>
          <w:sz w:val="28"/>
          <w:szCs w:val="24"/>
          <w:u w:val="single"/>
          <w:lang w:val="ru-RU"/>
        </w:rPr>
        <w:t>“КОМАНДИРОВКИ В БЪЛГАРИЯ”</w:t>
      </w:r>
    </w:p>
    <w:p w:rsidR="00B536BB" w:rsidRPr="00B536BB" w:rsidRDefault="00B536BB" w:rsidP="00B536BB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en-GB"/>
        </w:rPr>
      </w:pPr>
      <w:r w:rsidRPr="00C7196B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Средствата са за дневни, квартирни и пътни разходи</w:t>
      </w:r>
      <w:r w:rsidRPr="00C7196B">
        <w:rPr>
          <w:rFonts w:ascii="Times New Roman" w:eastAsia="Times New Roman" w:hAnsi="Times New Roman"/>
          <w:i/>
          <w:color w:val="000000"/>
          <w:sz w:val="24"/>
          <w:szCs w:val="20"/>
        </w:rPr>
        <w:t xml:space="preserve"> за участие в научни прояви с резултати постигнати по проекта и/или командировката да е </w:t>
      </w:r>
      <w:r w:rsidRPr="00C7196B">
        <w:rPr>
          <w:rFonts w:ascii="Times New Roman" w:eastAsia="Times New Roman" w:hAnsi="Times New Roman"/>
          <w:i/>
          <w:color w:val="000000"/>
          <w:sz w:val="24"/>
          <w:szCs w:val="20"/>
          <w:lang w:val="en-GB"/>
        </w:rPr>
        <w:t>свързан</w:t>
      </w:r>
      <w:r w:rsidRPr="00C7196B">
        <w:rPr>
          <w:rFonts w:ascii="Times New Roman" w:eastAsia="Times New Roman" w:hAnsi="Times New Roman"/>
          <w:i/>
          <w:color w:val="000000"/>
          <w:sz w:val="24"/>
          <w:szCs w:val="20"/>
        </w:rPr>
        <w:t>а</w:t>
      </w:r>
      <w:r w:rsidRPr="00C7196B">
        <w:rPr>
          <w:rFonts w:ascii="Times New Roman" w:eastAsia="Times New Roman" w:hAnsi="Times New Roman"/>
          <w:i/>
          <w:color w:val="000000"/>
          <w:sz w:val="24"/>
          <w:szCs w:val="20"/>
          <w:lang w:val="en-GB"/>
        </w:rPr>
        <w:t xml:space="preserve"> с реализиране на целите </w:t>
      </w:r>
      <w:r w:rsidRPr="00C7196B">
        <w:rPr>
          <w:rFonts w:ascii="Times New Roman" w:eastAsia="Times New Roman" w:hAnsi="Times New Roman"/>
          <w:i/>
          <w:color w:val="000000"/>
          <w:sz w:val="24"/>
          <w:szCs w:val="20"/>
        </w:rPr>
        <w:t>на</w:t>
      </w:r>
      <w:r w:rsidRPr="00C7196B">
        <w:rPr>
          <w:rFonts w:ascii="Times New Roman" w:eastAsia="Times New Roman" w:hAnsi="Times New Roman"/>
          <w:i/>
          <w:color w:val="000000"/>
          <w:sz w:val="24"/>
          <w:szCs w:val="20"/>
          <w:lang w:val="en-GB"/>
        </w:rPr>
        <w:t xml:space="preserve"> проекта</w:t>
      </w:r>
      <w:r w:rsidRPr="005247A9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>.</w:t>
      </w:r>
      <w:r w:rsidRPr="005247A9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="005051AD" w:rsidRPr="005247A9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Обосновават се в съответствие с</w:t>
      </w:r>
      <w:r w:rsidR="005051AD" w:rsidRPr="00C7196B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C7196B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Наредбата за командировки</w:t>
      </w:r>
      <w:r w:rsidR="005051AD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те</w:t>
      </w:r>
      <w:r w:rsidRPr="00C7196B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в страната. Посочва се целта на командировката</w:t>
      </w:r>
      <w:r w:rsidRPr="00C7196B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 xml:space="preserve"> и</w:t>
      </w:r>
      <w:r w:rsidRPr="00C7196B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GB"/>
        </w:rPr>
        <w:t xml:space="preserve"> конкретно се посочват:</w:t>
      </w:r>
      <w:r w:rsidRPr="00C7196B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 xml:space="preserve"> маршрута, броя на лицата</w:t>
      </w:r>
      <w:r w:rsidRPr="00B536BB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GB"/>
        </w:rPr>
        <w:t>, сумите за дневни, квартирни и пътни разходи</w:t>
      </w:r>
      <w:r w:rsidRPr="00B536BB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</w:t>
      </w:r>
      <w:r w:rsidRPr="00B536BB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>в “Приложение към финансовия план”.</w:t>
      </w:r>
    </w:p>
    <w:p w:rsidR="00021119" w:rsidRPr="00D579E8" w:rsidRDefault="00021119" w:rsidP="008A2A48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CA537F">
        <w:rPr>
          <w:rFonts w:ascii="Times New Roman" w:hAnsi="Times New Roman"/>
          <w:b/>
          <w:i/>
          <w:iCs/>
          <w:sz w:val="28"/>
          <w:szCs w:val="24"/>
          <w:highlight w:val="yellow"/>
          <w:u w:val="single"/>
        </w:rPr>
        <w:t>Пример</w:t>
      </w:r>
      <w:r w:rsidRPr="00D579E8">
        <w:rPr>
          <w:rFonts w:ascii="Times New Roman" w:hAnsi="Times New Roman"/>
          <w:i/>
          <w:iCs/>
          <w:sz w:val="28"/>
          <w:szCs w:val="24"/>
        </w:rPr>
        <w:t xml:space="preserve"> за попълване на т. 6 – Командировки в България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960"/>
        <w:gridCol w:w="1440"/>
        <w:gridCol w:w="1620"/>
        <w:gridCol w:w="1620"/>
      </w:tblGrid>
      <w:tr w:rsidR="00021119" w:rsidRPr="00453681" w:rsidTr="006B1BE0">
        <w:tc>
          <w:tcPr>
            <w:tcW w:w="1008" w:type="dxa"/>
          </w:tcPr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3960" w:type="dxa"/>
          </w:tcPr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т. 6. Командировки в България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Пътни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София-........... 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(посочва се до къде)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-София 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(ако се искат средства за отиване и връщане)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…….. 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(посочва се вида на транспорта)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 xml:space="preserve">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............. 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(посочва се целта на командировката)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pacing w:val="-1"/>
                <w:sz w:val="24"/>
                <w:szCs w:val="24"/>
              </w:rPr>
            </w:pPr>
            <w:r w:rsidRPr="00D579E8">
              <w:rPr>
                <w:rFonts w:ascii="Times New Roman" w:hAnsi="Times New Roman"/>
                <w:i/>
                <w:color w:val="000000"/>
                <w:spacing w:val="-1"/>
                <w:sz w:val="24"/>
                <w:szCs w:val="24"/>
              </w:rPr>
              <w:t xml:space="preserve">Ако пътуването е с лично МПС се планира 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равностойността на изразходваното гориво по разходни норми, определени от производителя на моторното превозно средство, за най-икономичния режим на движение</w:t>
            </w:r>
            <w:r w:rsidRPr="00D579E8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579E8">
              <w:rPr>
                <w:rFonts w:ascii="Times New Roman" w:hAnsi="Times New Roman"/>
                <w:i/>
                <w:color w:val="000000"/>
                <w:spacing w:val="-1"/>
                <w:sz w:val="24"/>
                <w:szCs w:val="24"/>
                <w:u w:val="single"/>
              </w:rPr>
              <w:lastRenderedPageBreak/>
              <w:t>напр.</w:t>
            </w:r>
            <w:r w:rsidRPr="00D579E8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1000 км х 7 л./на 100 км = 70 л. ............ (</w:t>
            </w:r>
            <w:r w:rsidRPr="00D579E8">
              <w:rPr>
                <w:rFonts w:ascii="Times New Roman" w:hAnsi="Times New Roman"/>
                <w:i/>
                <w:color w:val="000000"/>
                <w:spacing w:val="-1"/>
                <w:sz w:val="24"/>
                <w:szCs w:val="24"/>
              </w:rPr>
              <w:t>вид гориво)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554897" w:rsidRDefault="00554897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Дневни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Нощувки</w:t>
            </w:r>
          </w:p>
        </w:tc>
        <w:tc>
          <w:tcPr>
            <w:tcW w:w="1440" w:type="dxa"/>
          </w:tcPr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1 човек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броя на лицата)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70 литра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lastRenderedPageBreak/>
              <w:t>(изписват се необходимите литри гориво)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1 човек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броя на лицата)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</w:t>
            </w: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х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3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дни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броя на дните)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1 човек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 xml:space="preserve">(изписва се броя на лицата) </w:t>
            </w: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х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2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дни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броя на дните</w:t>
            </w:r>
          </w:p>
        </w:tc>
        <w:tc>
          <w:tcPr>
            <w:tcW w:w="1620" w:type="dxa"/>
          </w:tcPr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20.00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цената за 1 човек на билетите за отиване и връщане, ако така се предвижда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)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2.60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lastRenderedPageBreak/>
              <w:t>(изписва се цената на горивото за 1 литър с ДДС)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CD102D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11</w:t>
            </w:r>
            <w:r w:rsidR="00021119"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.00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цената за 1 ден)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CD102D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100</w:t>
            </w:r>
            <w:r w:rsidR="00021119"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.00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цената за 1 нощувка)</w:t>
            </w:r>
          </w:p>
        </w:tc>
        <w:tc>
          <w:tcPr>
            <w:tcW w:w="1620" w:type="dxa"/>
          </w:tcPr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2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0.00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182.00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CD102D" w:rsidRPr="00D579E8" w:rsidRDefault="00CD102D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3</w:t>
            </w:r>
            <w:r w:rsidR="00CD102D">
              <w:rPr>
                <w:rFonts w:ascii="Times New Roman" w:hAnsi="Times New Roman"/>
                <w:color w:val="000000"/>
                <w:sz w:val="24"/>
                <w:szCs w:val="20"/>
              </w:rPr>
              <w:t>3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.00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Default="00CD102D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20</w:t>
            </w:r>
            <w:r w:rsidR="00021119"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0.00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</w:tr>
    </w:tbl>
    <w:p w:rsidR="00021119" w:rsidRDefault="00021119" w:rsidP="008A2A48">
      <w:pPr>
        <w:keepNext/>
        <w:spacing w:after="0" w:line="240" w:lineRule="auto"/>
        <w:jc w:val="both"/>
        <w:outlineLvl w:val="7"/>
        <w:rPr>
          <w:rFonts w:ascii="Times New Roman" w:hAnsi="Times New Roman"/>
          <w:sz w:val="28"/>
          <w:szCs w:val="24"/>
          <w:u w:val="single"/>
        </w:rPr>
      </w:pPr>
    </w:p>
    <w:p w:rsidR="00021119" w:rsidRPr="00D579E8" w:rsidRDefault="00021119" w:rsidP="008A2A48">
      <w:pPr>
        <w:keepNext/>
        <w:spacing w:after="0" w:line="240" w:lineRule="auto"/>
        <w:jc w:val="both"/>
        <w:outlineLvl w:val="7"/>
        <w:rPr>
          <w:rFonts w:ascii="Times New Roman" w:hAnsi="Times New Roman"/>
          <w:bCs/>
          <w:sz w:val="28"/>
          <w:szCs w:val="24"/>
          <w:u w:val="single"/>
          <w:lang w:val="ru-RU"/>
        </w:rPr>
      </w:pPr>
      <w:r w:rsidRPr="00D579E8">
        <w:rPr>
          <w:rFonts w:ascii="Times New Roman" w:hAnsi="Times New Roman"/>
          <w:sz w:val="28"/>
          <w:szCs w:val="24"/>
          <w:u w:val="single"/>
        </w:rPr>
        <w:t xml:space="preserve">Елемент т. 7 </w:t>
      </w:r>
      <w:r w:rsidRPr="00D579E8">
        <w:rPr>
          <w:rFonts w:ascii="Times New Roman" w:hAnsi="Times New Roman"/>
          <w:bCs/>
          <w:sz w:val="28"/>
          <w:szCs w:val="24"/>
          <w:u w:val="single"/>
          <w:lang w:val="ru-RU"/>
        </w:rPr>
        <w:t>“КРАТКОСРОЧНИ КОМАНДИРОВКИ В ЧУЖБИНА”</w:t>
      </w:r>
    </w:p>
    <w:p w:rsidR="00021119" w:rsidRPr="0012361E" w:rsidRDefault="005051AD" w:rsidP="008A2A48">
      <w:pPr>
        <w:spacing w:after="0" w:line="240" w:lineRule="auto"/>
        <w:ind w:firstLine="720"/>
        <w:jc w:val="both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4379EB">
        <w:rPr>
          <w:rFonts w:ascii="Times New Roman" w:hAnsi="Times New Roman"/>
          <w:i/>
          <w:iCs/>
          <w:color w:val="000000"/>
          <w:sz w:val="24"/>
          <w:szCs w:val="24"/>
        </w:rPr>
        <w:t xml:space="preserve">Средствата са за дневни, квартирни, пътни разходи и такса правоучастие в научна </w:t>
      </w:r>
      <w:r w:rsidRPr="00601D7C">
        <w:rPr>
          <w:rFonts w:ascii="Times New Roman" w:hAnsi="Times New Roman"/>
          <w:i/>
          <w:iCs/>
          <w:color w:val="000000"/>
          <w:sz w:val="24"/>
          <w:szCs w:val="24"/>
        </w:rPr>
        <w:t xml:space="preserve">проява </w:t>
      </w:r>
      <w:r w:rsidRPr="00601D7C">
        <w:rPr>
          <w:rFonts w:ascii="Times New Roman" w:eastAsia="Times New Roman" w:hAnsi="Times New Roman"/>
          <w:i/>
          <w:color w:val="000000"/>
          <w:sz w:val="24"/>
          <w:szCs w:val="20"/>
          <w:lang w:val="en-GB"/>
        </w:rPr>
        <w:t>свързан</w:t>
      </w:r>
      <w:r w:rsidRPr="00601D7C">
        <w:rPr>
          <w:rFonts w:ascii="Times New Roman" w:eastAsia="Times New Roman" w:hAnsi="Times New Roman"/>
          <w:i/>
          <w:color w:val="000000"/>
          <w:sz w:val="24"/>
          <w:szCs w:val="20"/>
        </w:rPr>
        <w:t>а</w:t>
      </w:r>
      <w:r w:rsidRPr="00601D7C">
        <w:rPr>
          <w:rFonts w:ascii="Times New Roman" w:eastAsia="Times New Roman" w:hAnsi="Times New Roman"/>
          <w:i/>
          <w:color w:val="000000"/>
          <w:sz w:val="24"/>
          <w:szCs w:val="20"/>
          <w:lang w:val="en-GB"/>
        </w:rPr>
        <w:t xml:space="preserve"> с целите </w:t>
      </w:r>
      <w:r w:rsidRPr="00601D7C">
        <w:rPr>
          <w:rFonts w:ascii="Times New Roman" w:eastAsia="Times New Roman" w:hAnsi="Times New Roman"/>
          <w:i/>
          <w:color w:val="000000"/>
          <w:sz w:val="24"/>
          <w:szCs w:val="20"/>
        </w:rPr>
        <w:t>на проекта</w:t>
      </w:r>
      <w:r w:rsidRPr="00601D7C">
        <w:rPr>
          <w:rFonts w:ascii="Times New Roman" w:hAnsi="Times New Roman"/>
          <w:i/>
          <w:iCs/>
          <w:color w:val="000000"/>
          <w:sz w:val="24"/>
          <w:szCs w:val="24"/>
        </w:rPr>
        <w:t xml:space="preserve"> на докторантът</w:t>
      </w:r>
      <w:r w:rsidRPr="004379EB">
        <w:rPr>
          <w:rFonts w:ascii="Times New Roman" w:hAnsi="Times New Roman"/>
          <w:i/>
          <w:iCs/>
          <w:color w:val="000000"/>
          <w:sz w:val="24"/>
          <w:szCs w:val="24"/>
        </w:rPr>
        <w:t>-изпълнител</w:t>
      </w:r>
      <w:r w:rsidRPr="005247A9">
        <w:rPr>
          <w:rFonts w:ascii="Times New Roman" w:hAnsi="Times New Roman"/>
          <w:i/>
          <w:iCs/>
          <w:color w:val="000000"/>
          <w:sz w:val="24"/>
          <w:szCs w:val="24"/>
        </w:rPr>
        <w:t>.</w:t>
      </w:r>
      <w:r w:rsidR="005247A9" w:rsidRPr="005247A9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5247A9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Обосновават се в съответствие с</w:t>
      </w:r>
      <w:r w:rsidRPr="005247A9">
        <w:rPr>
          <w:rFonts w:ascii="Times New Roman" w:hAnsi="Times New Roman"/>
          <w:i/>
          <w:iCs/>
          <w:color w:val="000000"/>
          <w:sz w:val="24"/>
          <w:szCs w:val="24"/>
        </w:rPr>
        <w:t xml:space="preserve"> Наредбата за служебните командировки и специализации в чужбина</w:t>
      </w:r>
      <w:r w:rsidRPr="00A4279C">
        <w:rPr>
          <w:rFonts w:ascii="Times New Roman" w:hAnsi="Times New Roman"/>
          <w:i/>
          <w:iCs/>
          <w:color w:val="000000"/>
          <w:sz w:val="24"/>
          <w:szCs w:val="24"/>
        </w:rPr>
        <w:t>.</w:t>
      </w:r>
      <w:r w:rsidRPr="004379EB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="00021119" w:rsidRPr="0012361E">
        <w:rPr>
          <w:rFonts w:ascii="Times New Roman" w:hAnsi="Times New Roman"/>
          <w:i/>
          <w:iCs/>
          <w:color w:val="000000"/>
          <w:sz w:val="24"/>
          <w:szCs w:val="24"/>
        </w:rPr>
        <w:t xml:space="preserve">Посочва се целта на командировката и конкретно се посочват държавата, броя на лицата, сумите за дневни, квартирни, пътни разходи или такса правоучастие </w:t>
      </w:r>
      <w:r w:rsidR="00021119" w:rsidRPr="0012361E">
        <w:rPr>
          <w:rFonts w:ascii="Times New Roman" w:hAnsi="Times New Roman"/>
          <w:iCs/>
          <w:color w:val="000000"/>
          <w:sz w:val="24"/>
          <w:szCs w:val="24"/>
          <w:lang w:val="ru-RU"/>
        </w:rPr>
        <w:t>в “Приложение към финансовия план”</w:t>
      </w:r>
      <w:r w:rsidR="00021119" w:rsidRPr="0012361E">
        <w:rPr>
          <w:rFonts w:ascii="Times New Roman" w:hAnsi="Times New Roman"/>
          <w:i/>
          <w:color w:val="000000"/>
          <w:sz w:val="24"/>
          <w:szCs w:val="24"/>
        </w:rPr>
        <w:t>. Предвиден</w:t>
      </w:r>
      <w:r w:rsidR="001F3FCE">
        <w:rPr>
          <w:rFonts w:ascii="Times New Roman" w:hAnsi="Times New Roman"/>
          <w:i/>
          <w:color w:val="000000"/>
          <w:sz w:val="24"/>
          <w:szCs w:val="24"/>
        </w:rPr>
        <w:t xml:space="preserve">ата сума не може да надвишава 25 </w:t>
      </w:r>
      <w:r w:rsidR="00021119" w:rsidRPr="0012361E">
        <w:rPr>
          <w:rFonts w:ascii="Times New Roman" w:hAnsi="Times New Roman"/>
          <w:i/>
          <w:color w:val="000000"/>
          <w:sz w:val="24"/>
          <w:szCs w:val="24"/>
        </w:rPr>
        <w:t>% от общата стойност на проекта.</w:t>
      </w:r>
      <w:r w:rsidR="00021119" w:rsidRPr="0012361E">
        <w:rPr>
          <w:rFonts w:ascii="Times New Roman" w:hAnsi="Times New Roman"/>
          <w:i/>
          <w:iCs/>
          <w:sz w:val="24"/>
          <w:szCs w:val="24"/>
        </w:rPr>
        <w:t xml:space="preserve"> За проекти с обща сто</w:t>
      </w:r>
      <w:r w:rsidR="00C05B51">
        <w:rPr>
          <w:rFonts w:ascii="Times New Roman" w:hAnsi="Times New Roman"/>
          <w:i/>
          <w:iCs/>
          <w:sz w:val="24"/>
          <w:szCs w:val="24"/>
        </w:rPr>
        <w:t>йност на разходите в размер до 2</w:t>
      </w:r>
      <w:r w:rsidR="00021119" w:rsidRPr="0012361E">
        <w:rPr>
          <w:rFonts w:ascii="Times New Roman" w:hAnsi="Times New Roman"/>
          <w:i/>
          <w:iCs/>
          <w:sz w:val="24"/>
          <w:szCs w:val="24"/>
        </w:rPr>
        <w:t xml:space="preserve"> 000,00 </w:t>
      </w:r>
      <w:r w:rsidR="00C05B51">
        <w:rPr>
          <w:rFonts w:ascii="Times New Roman" w:hAnsi="Times New Roman"/>
          <w:i/>
          <w:iCs/>
          <w:sz w:val="24"/>
          <w:szCs w:val="24"/>
        </w:rPr>
        <w:t>евро</w:t>
      </w:r>
      <w:r w:rsidR="00021119" w:rsidRPr="0012361E">
        <w:rPr>
          <w:rFonts w:ascii="Times New Roman" w:hAnsi="Times New Roman"/>
          <w:i/>
          <w:iCs/>
          <w:sz w:val="24"/>
          <w:szCs w:val="24"/>
        </w:rPr>
        <w:t xml:space="preserve"> не се спазва процентното разпределение на разходите.</w:t>
      </w:r>
    </w:p>
    <w:p w:rsidR="00021119" w:rsidRPr="00D579E8" w:rsidRDefault="00021119" w:rsidP="008A2A48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CA537F">
        <w:rPr>
          <w:rFonts w:ascii="Times New Roman" w:hAnsi="Times New Roman"/>
          <w:b/>
          <w:i/>
          <w:iCs/>
          <w:color w:val="000000"/>
          <w:sz w:val="28"/>
          <w:szCs w:val="28"/>
          <w:highlight w:val="yellow"/>
          <w:u w:val="single"/>
          <w:lang w:val="ru-RU"/>
        </w:rPr>
        <w:t>Пример</w:t>
      </w:r>
      <w:r w:rsidRPr="00D579E8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 xml:space="preserve"> за попълване на т.</w:t>
      </w:r>
      <w:r w:rsidRPr="00D579E8">
        <w:rPr>
          <w:rFonts w:ascii="Times New Roman" w:hAnsi="Times New Roman"/>
          <w:i/>
          <w:iCs/>
          <w:color w:val="000000"/>
          <w:sz w:val="28"/>
          <w:szCs w:val="28"/>
        </w:rPr>
        <w:t xml:space="preserve"> 7</w:t>
      </w:r>
      <w:r w:rsidRPr="00D579E8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 xml:space="preserve"> – </w:t>
      </w:r>
      <w:r w:rsidRPr="00D579E8">
        <w:rPr>
          <w:rFonts w:ascii="Times New Roman" w:hAnsi="Times New Roman"/>
          <w:i/>
          <w:iCs/>
          <w:color w:val="000000"/>
          <w:sz w:val="28"/>
          <w:szCs w:val="28"/>
        </w:rPr>
        <w:t xml:space="preserve">Краткосрочни </w:t>
      </w:r>
      <w:r w:rsidRPr="00D579E8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>командировки в</w:t>
      </w:r>
      <w:r w:rsidRPr="00D579E8">
        <w:rPr>
          <w:rFonts w:ascii="Times New Roman" w:hAnsi="Times New Roman"/>
          <w:i/>
          <w:iCs/>
          <w:color w:val="000000"/>
          <w:sz w:val="28"/>
          <w:szCs w:val="28"/>
        </w:rPr>
        <w:t xml:space="preserve"> чужбина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960"/>
        <w:gridCol w:w="1440"/>
        <w:gridCol w:w="1620"/>
        <w:gridCol w:w="1620"/>
      </w:tblGrid>
      <w:tr w:rsidR="00021119" w:rsidRPr="00453681" w:rsidTr="006B1BE0">
        <w:tc>
          <w:tcPr>
            <w:tcW w:w="1008" w:type="dxa"/>
          </w:tcPr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3960" w:type="dxa"/>
          </w:tcPr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т. 7. Краткосрочни командировки в чужбина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Участие в ............. 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точното наименование на научната проява)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от ....... до ........ г. 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(посочва се периода)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в гр. ..................... 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(посочва се града и държавата, в който се провежда)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за представяне на получени резултати от разработването на проекта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Пътни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София-........... 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(посочва се до къде)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-София 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(ако се искат средства за отиване и връщане)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…….. 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(посочва се вида на транспорта)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pacing w:val="-1"/>
                <w:sz w:val="24"/>
                <w:szCs w:val="24"/>
              </w:rPr>
            </w:pPr>
            <w:r w:rsidRPr="00D579E8">
              <w:rPr>
                <w:rFonts w:ascii="Times New Roman" w:hAnsi="Times New Roman"/>
                <w:i/>
                <w:color w:val="000000"/>
                <w:spacing w:val="-1"/>
                <w:sz w:val="24"/>
                <w:szCs w:val="24"/>
              </w:rPr>
              <w:lastRenderedPageBreak/>
              <w:t xml:space="preserve">Ако пътуването е с лично МПС се планира 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равностойността на изразходваното гориво по разходни норми, определени от производителя на моторното превозно средство, за най-икономичния режим на движение</w:t>
            </w:r>
            <w:r w:rsidRPr="00D579E8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579E8">
              <w:rPr>
                <w:rFonts w:ascii="Times New Roman" w:hAnsi="Times New Roman"/>
                <w:i/>
                <w:color w:val="000000"/>
                <w:spacing w:val="-1"/>
                <w:sz w:val="24"/>
                <w:szCs w:val="24"/>
                <w:u w:val="single"/>
              </w:rPr>
              <w:t>напр.</w:t>
            </w:r>
            <w:r w:rsidRPr="00D579E8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1000 км х 7 л./на 100 км = 70 л. ............ (</w:t>
            </w:r>
            <w:r w:rsidRPr="00D579E8">
              <w:rPr>
                <w:rFonts w:ascii="Times New Roman" w:hAnsi="Times New Roman"/>
                <w:i/>
                <w:color w:val="000000"/>
                <w:spacing w:val="-1"/>
                <w:sz w:val="24"/>
                <w:szCs w:val="24"/>
              </w:rPr>
              <w:t>вид гориво)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Дневни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Нощувки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Такса правоучастие</w:t>
            </w:r>
          </w:p>
        </w:tc>
        <w:tc>
          <w:tcPr>
            <w:tcW w:w="1440" w:type="dxa"/>
          </w:tcPr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1 човек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броя на лицата)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70 литра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(изписват се необходимите литри гориво)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1 човек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броя на лицата)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</w:t>
            </w: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х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3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дни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броя на дните)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1 човек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броя на лицата)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</w:t>
            </w: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х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2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дни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броя на дните</w:t>
            </w: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1 човек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броя на лицата)</w:t>
            </w:r>
          </w:p>
        </w:tc>
        <w:tc>
          <w:tcPr>
            <w:tcW w:w="1620" w:type="dxa"/>
          </w:tcPr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200.00</w:t>
            </w:r>
          </w:p>
          <w:p w:rsidR="00021119" w:rsidRPr="00D579E8" w:rsidRDefault="00021119" w:rsidP="006B1BE0">
            <w:pPr>
              <w:tabs>
                <w:tab w:val="left" w:pos="129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 xml:space="preserve">(изписва се цената за 1 човек на билетите за отиване и 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lastRenderedPageBreak/>
              <w:t>връщане, ако така се предвижда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)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2.60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цената на горивото за 1 литър с ДДС)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4A35B6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4</w:t>
            </w:r>
            <w:r w:rsidR="00021119"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0.00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цената за 1 ден)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150.00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цената за 1 нощувка)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130.00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цената за 1 човек)</w:t>
            </w:r>
          </w:p>
        </w:tc>
        <w:tc>
          <w:tcPr>
            <w:tcW w:w="1620" w:type="dxa"/>
          </w:tcPr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400.00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182.00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4A35B6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12</w:t>
            </w:r>
            <w:r w:rsidR="00021119"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0.00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3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00.00</w:t>
            </w: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6B1B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13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0.00</w:t>
            </w:r>
          </w:p>
        </w:tc>
      </w:tr>
    </w:tbl>
    <w:p w:rsidR="00021119" w:rsidRDefault="00021119" w:rsidP="00B72138">
      <w:pPr>
        <w:keepNext/>
        <w:spacing w:after="0" w:line="240" w:lineRule="auto"/>
        <w:jc w:val="both"/>
        <w:outlineLvl w:val="7"/>
        <w:rPr>
          <w:rFonts w:ascii="Times New Roman" w:hAnsi="Times New Roman"/>
          <w:sz w:val="28"/>
          <w:szCs w:val="28"/>
          <w:u w:val="single"/>
        </w:rPr>
      </w:pPr>
    </w:p>
    <w:p w:rsidR="00BC0F4F" w:rsidRPr="00A303ED" w:rsidRDefault="00BC0F4F" w:rsidP="00BC0F4F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u w:val="single"/>
        </w:rPr>
      </w:pPr>
      <w:r w:rsidRPr="00BC0F4F"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Елемент т. 8 </w:t>
      </w:r>
      <w:r w:rsidRPr="00BC0F4F">
        <w:rPr>
          <w:rFonts w:ascii="Times New Roman" w:eastAsia="Times New Roman" w:hAnsi="Times New Roman"/>
          <w:color w:val="000000"/>
          <w:sz w:val="24"/>
          <w:szCs w:val="24"/>
          <w:u w:val="single"/>
          <w:lang w:val="ru-RU"/>
        </w:rPr>
        <w:t>“ПРИДОБИВАНЕ НА КОМПЮТРИ И ХАРДУЕР</w:t>
      </w:r>
      <w:r w:rsidRPr="00BC0F4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” </w:t>
      </w:r>
      <w:r w:rsidRPr="00A303ED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- </w:t>
      </w:r>
      <w:r w:rsidRPr="00A303ED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>компютърна конфигурация, компютър в т.ч. и пре</w:t>
      </w:r>
      <w:r w:rsidRPr="00A303ED">
        <w:rPr>
          <w:rFonts w:ascii="Times New Roman" w:eastAsia="Times New Roman" w:hAnsi="Times New Roman"/>
          <w:color w:val="000000"/>
          <w:sz w:val="24"/>
          <w:szCs w:val="24"/>
        </w:rPr>
        <w:t>н</w:t>
      </w:r>
      <w:r w:rsidRPr="00A303ED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>осим, хардуерно оборудване, монитор, скенер, принтер, мултимедийно устройство</w:t>
      </w:r>
    </w:p>
    <w:p w:rsidR="00BC0F4F" w:rsidRPr="00BC0F4F" w:rsidRDefault="00BC0F4F" w:rsidP="00BC0F4F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</w:pPr>
      <w:r w:rsidRPr="00A303ED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Средствата са за</w:t>
      </w:r>
      <w:r w:rsidRPr="00A303ED">
        <w:rPr>
          <w:rFonts w:ascii="Times New Roman" w:eastAsia="Times New Roman" w:hAnsi="Times New Roman"/>
          <w:color w:val="000000"/>
          <w:sz w:val="24"/>
          <w:szCs w:val="24"/>
        </w:rPr>
        <w:t>:</w:t>
      </w:r>
      <w:r w:rsidRPr="00A303ED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A303ED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принтер с единична </w:t>
      </w:r>
      <w:r w:rsidRPr="00FB662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цена </w:t>
      </w:r>
      <w:r w:rsidRPr="00FB6625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над</w:t>
      </w:r>
      <w:r w:rsidRPr="00FB662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="00C05B51" w:rsidRPr="00FB662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613.55 </w:t>
      </w:r>
      <w:r w:rsidR="00C05B51" w:rsidRPr="00FB6625">
        <w:rPr>
          <w:rFonts w:ascii="Times New Roman" w:eastAsia="Times New Roman" w:hAnsi="Times New Roman"/>
          <w:color w:val="000000"/>
          <w:sz w:val="24"/>
          <w:szCs w:val="24"/>
        </w:rPr>
        <w:t>евро</w:t>
      </w:r>
      <w:r w:rsidRPr="00FB662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Pr="00FB6625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с включено ДДС</w:t>
      </w:r>
      <w:r w:rsidRPr="00FB662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,</w:t>
      </w:r>
      <w:r w:rsidRPr="00FB6625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FB662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компютър или преносим компютър с единична цена </w:t>
      </w:r>
      <w:r w:rsidRPr="00FB6625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над </w:t>
      </w:r>
      <w:r w:rsidR="00C05B51" w:rsidRPr="00FB662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306.78 </w:t>
      </w:r>
      <w:r w:rsidR="00C05B51" w:rsidRPr="00FB6625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>евро</w:t>
      </w:r>
      <w:r w:rsidRPr="00FB6625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с включено ДДС</w:t>
      </w:r>
      <w:r w:rsidRPr="00FB6625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и за разширяване на паметта на компютъра; инсталация за локална мрежа</w:t>
      </w:r>
      <w:r w:rsidRPr="00A303ED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към компютър; подобряване възможностите за записване на данни върху диск; хард диск; </w:t>
      </w:r>
      <w:r w:rsidRPr="00A303ED"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>CD</w:t>
      </w:r>
      <w:r w:rsidRPr="00A303E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03ED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с единична цена </w:t>
      </w:r>
      <w:r w:rsidRPr="00A303ED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над </w:t>
      </w:r>
      <w:r w:rsidR="00C05B51" w:rsidRPr="00C05B51">
        <w:rPr>
          <w:rFonts w:ascii="Times New Roman" w:eastAsia="Times New Roman" w:hAnsi="Times New Roman"/>
          <w:b/>
          <w:color w:val="000000"/>
          <w:sz w:val="24"/>
          <w:szCs w:val="24"/>
        </w:rPr>
        <w:t>306.78</w:t>
      </w:r>
      <w:r w:rsidR="00C05B5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C05B51"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  <w:t>евро</w:t>
      </w:r>
      <w:r w:rsidRPr="00A303ED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с включено ДДС</w:t>
      </w:r>
      <w:r w:rsidRPr="00A303ED"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 xml:space="preserve"> </w:t>
      </w:r>
      <w:r w:rsidRPr="00A303ED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- заприходяване</w:t>
      </w:r>
      <w:r w:rsidRPr="00A303ED"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 xml:space="preserve"> </w:t>
      </w:r>
      <w:r w:rsidRPr="00A303ED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като дълготраен материален актив</w:t>
      </w:r>
      <w:r w:rsidRPr="00A303ED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Pr="00A303ED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Посочва се за какво се предвиждат средства и </w:t>
      </w:r>
      <w:r w:rsidRPr="00F059CE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се </w:t>
      </w:r>
      <w:r w:rsidR="005051AD" w:rsidRPr="00F059CE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обосновава необходимостта</w:t>
      </w:r>
      <w:r w:rsidR="005051AD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</w:t>
      </w:r>
      <w:r w:rsidRPr="00A303ED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в “Приложение към</w:t>
      </w:r>
      <w:r w:rsidRPr="00BC0F4F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финансовия план”.</w:t>
      </w:r>
    </w:p>
    <w:p w:rsidR="00021119" w:rsidRPr="004177BE" w:rsidRDefault="00021119" w:rsidP="004177BE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4177BE">
        <w:rPr>
          <w:rFonts w:ascii="Times New Roman" w:hAnsi="Times New Roman"/>
          <w:b/>
          <w:i/>
          <w:iCs/>
          <w:color w:val="000000"/>
          <w:sz w:val="28"/>
          <w:szCs w:val="28"/>
          <w:highlight w:val="yellow"/>
          <w:u w:val="single"/>
          <w:lang w:val="en-GB"/>
        </w:rPr>
        <w:t>Пример</w:t>
      </w:r>
      <w:r w:rsidRPr="004177BE">
        <w:rPr>
          <w:rFonts w:ascii="Times New Roman" w:hAnsi="Times New Roman"/>
          <w:i/>
          <w:iCs/>
          <w:color w:val="000000"/>
          <w:sz w:val="28"/>
          <w:szCs w:val="28"/>
          <w:lang w:val="en-GB"/>
        </w:rPr>
        <w:t xml:space="preserve"> за попълване на т. </w:t>
      </w:r>
      <w:r w:rsidRPr="004177BE">
        <w:rPr>
          <w:rFonts w:ascii="Times New Roman" w:hAnsi="Times New Roman"/>
          <w:i/>
          <w:iCs/>
          <w:color w:val="000000"/>
          <w:sz w:val="28"/>
          <w:szCs w:val="28"/>
        </w:rPr>
        <w:t>8</w:t>
      </w:r>
      <w:r w:rsidRPr="004177BE">
        <w:rPr>
          <w:rFonts w:ascii="Times New Roman" w:hAnsi="Times New Roman"/>
          <w:i/>
          <w:iCs/>
          <w:color w:val="000000"/>
          <w:sz w:val="28"/>
          <w:szCs w:val="28"/>
          <w:lang w:val="en-GB"/>
        </w:rPr>
        <w:t xml:space="preserve"> –</w:t>
      </w:r>
      <w:r w:rsidRPr="004177BE">
        <w:rPr>
          <w:rFonts w:ascii="Times New Roman" w:hAnsi="Times New Roman"/>
          <w:i/>
          <w:iCs/>
          <w:color w:val="000000"/>
          <w:sz w:val="28"/>
          <w:szCs w:val="28"/>
        </w:rPr>
        <w:t xml:space="preserve"> Придобиване на компютри и хардуер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960"/>
        <w:gridCol w:w="1440"/>
        <w:gridCol w:w="1620"/>
        <w:gridCol w:w="1620"/>
      </w:tblGrid>
      <w:tr w:rsidR="00021119" w:rsidRPr="00453681" w:rsidTr="006B1BE0">
        <w:tc>
          <w:tcPr>
            <w:tcW w:w="1008" w:type="dxa"/>
          </w:tcPr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60" w:type="dxa"/>
          </w:tcPr>
          <w:p w:rsidR="00021119" w:rsidRPr="00F059C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59C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т. 8. Придобиване на компютри и хардуер</w:t>
            </w:r>
          </w:p>
          <w:p w:rsidR="00021119" w:rsidRPr="00F059C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F059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................................ </w:t>
            </w:r>
            <w:r w:rsidRPr="00F059C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(посочват се елементите от компютърната конфигурация и технически показатели, без посочване на </w:t>
            </w:r>
            <w:r w:rsidRPr="00F059CE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марка, модел и </w:t>
            </w:r>
            <w:r w:rsidRPr="00F059C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фирма</w:t>
            </w:r>
          </w:p>
          <w:p w:rsidR="00021119" w:rsidRPr="00F059C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59C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производител)</w:t>
            </w:r>
          </w:p>
          <w:p w:rsidR="00021119" w:rsidRPr="00F059C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F059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Необходими за ............. </w:t>
            </w:r>
            <w:r w:rsidRPr="00F059C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(обосновка)</w:t>
            </w:r>
          </w:p>
          <w:p w:rsidR="00021119" w:rsidRPr="00F059C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F059C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F059C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59CE">
              <w:rPr>
                <w:rFonts w:ascii="Times New Roman" w:hAnsi="Times New Roman"/>
                <w:color w:val="000000"/>
                <w:sz w:val="24"/>
                <w:szCs w:val="24"/>
              </w:rPr>
              <w:t>Преносим компютър</w:t>
            </w:r>
          </w:p>
          <w:p w:rsidR="00021119" w:rsidRPr="00F059C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F059CE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F059C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ако се предвижда закупуване на преносим компютър се посочват технически показатели, без посочване на марка, модел и фирма производител) </w:t>
            </w:r>
          </w:p>
          <w:p w:rsidR="00021119" w:rsidRPr="00F059C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59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Необходим за ............. </w:t>
            </w:r>
            <w:r w:rsidRPr="00F059C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(обосновка)</w:t>
            </w:r>
          </w:p>
        </w:tc>
        <w:tc>
          <w:tcPr>
            <w:tcW w:w="1440" w:type="dxa"/>
          </w:tcPr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 бр.</w:t>
            </w: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(изписва се за всеки отделен елемент)</w:t>
            </w:r>
          </w:p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color w:val="000000"/>
                <w:sz w:val="24"/>
                <w:szCs w:val="24"/>
              </w:rPr>
              <w:t>1 бр.</w:t>
            </w: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(изписва се броя на планираното)</w:t>
            </w:r>
          </w:p>
        </w:tc>
        <w:tc>
          <w:tcPr>
            <w:tcW w:w="1620" w:type="dxa"/>
          </w:tcPr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B536BB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601</w:t>
            </w:r>
            <w:r w:rsidR="00021119" w:rsidRPr="004177BE">
              <w:rPr>
                <w:rFonts w:ascii="Times New Roman" w:hAnsi="Times New Roman"/>
                <w:color w:val="000000"/>
                <w:sz w:val="24"/>
                <w:szCs w:val="24"/>
              </w:rPr>
              <w:t>.00</w:t>
            </w: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(изписва се цената за всеки отделен елемент)</w:t>
            </w: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color w:val="000000"/>
                <w:sz w:val="24"/>
                <w:szCs w:val="24"/>
              </w:rPr>
              <w:t>700.00</w:t>
            </w: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(изписва се цената)</w:t>
            </w:r>
          </w:p>
        </w:tc>
        <w:tc>
          <w:tcPr>
            <w:tcW w:w="1620" w:type="dxa"/>
          </w:tcPr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B536BB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601</w:t>
            </w:r>
            <w:r w:rsidR="00021119" w:rsidRPr="004177BE">
              <w:rPr>
                <w:rFonts w:ascii="Times New Roman" w:hAnsi="Times New Roman"/>
                <w:color w:val="000000"/>
                <w:sz w:val="24"/>
                <w:szCs w:val="24"/>
              </w:rPr>
              <w:t>.00</w:t>
            </w: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color w:val="000000"/>
                <w:sz w:val="24"/>
                <w:szCs w:val="24"/>
              </w:rPr>
              <w:t>700.00</w:t>
            </w: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21119" w:rsidRPr="004177BE" w:rsidRDefault="00021119" w:rsidP="004177BE">
      <w:pPr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021119" w:rsidRPr="004177BE" w:rsidRDefault="00021119" w:rsidP="004177B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u w:val="single"/>
          <w:lang w:val="en-GB"/>
        </w:rPr>
      </w:pPr>
      <w:r w:rsidRPr="004177BE">
        <w:rPr>
          <w:rFonts w:ascii="Times New Roman" w:hAnsi="Times New Roman"/>
          <w:color w:val="000000"/>
          <w:sz w:val="28"/>
          <w:szCs w:val="28"/>
          <w:u w:val="single"/>
          <w:lang w:val="en-GB"/>
        </w:rPr>
        <w:t>Елемент т. 9 “ПРИДОБИВАНЕ НА ДРУГО ОБОРУДВАНЕ, МАШИНИ И СЪОРЪЖЕНИЯ”</w:t>
      </w:r>
    </w:p>
    <w:p w:rsidR="00021119" w:rsidRPr="0012361E" w:rsidRDefault="00C06477" w:rsidP="004177BE">
      <w:pPr>
        <w:spacing w:after="0" w:line="240" w:lineRule="auto"/>
        <w:ind w:firstLine="720"/>
        <w:jc w:val="both"/>
        <w:rPr>
          <w:rFonts w:ascii="Times New Roman" w:hAnsi="Times New Roman"/>
          <w:iCs/>
          <w:color w:val="000000"/>
          <w:sz w:val="24"/>
          <w:szCs w:val="24"/>
          <w:lang w:val="ru-RU"/>
        </w:rPr>
      </w:pPr>
      <w:r w:rsidRPr="00C7196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Средствата са за закупуване на дълготрайни апарати, оборудване и съоръжения с единична </w:t>
      </w:r>
      <w:r w:rsidRPr="00FB6625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цена над </w:t>
      </w:r>
      <w:r w:rsidR="00C05B51" w:rsidRPr="00FB6625">
        <w:rPr>
          <w:rFonts w:ascii="Times New Roman" w:hAnsi="Times New Roman"/>
          <w:i/>
          <w:color w:val="000000"/>
          <w:sz w:val="24"/>
          <w:szCs w:val="24"/>
          <w:lang w:val="ru-RU"/>
        </w:rPr>
        <w:t>613.55</w:t>
      </w:r>
      <w:r w:rsidR="00C05B51" w:rsidRPr="00FB662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C05B51" w:rsidRPr="00FB6625">
        <w:rPr>
          <w:rFonts w:ascii="Times New Roman" w:hAnsi="Times New Roman"/>
          <w:i/>
          <w:color w:val="000000"/>
          <w:sz w:val="24"/>
          <w:szCs w:val="24"/>
          <w:lang w:val="ru-RU"/>
        </w:rPr>
        <w:t>евро</w:t>
      </w:r>
      <w:r w:rsidRPr="00FB6625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с включено</w:t>
      </w:r>
      <w:r w:rsidRPr="00C7196B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ДДС</w:t>
      </w:r>
      <w:r w:rsidR="00021119" w:rsidRPr="00F059CE">
        <w:rPr>
          <w:rFonts w:ascii="Times New Roman" w:hAnsi="Times New Roman"/>
          <w:i/>
          <w:color w:val="000000"/>
          <w:sz w:val="24"/>
          <w:szCs w:val="24"/>
        </w:rPr>
        <w:t xml:space="preserve">. Посочва се </w:t>
      </w:r>
      <w:r w:rsidR="00021119" w:rsidRPr="00F059CE">
        <w:rPr>
          <w:rFonts w:ascii="Times New Roman" w:hAnsi="Times New Roman"/>
          <w:i/>
          <w:color w:val="000000"/>
          <w:sz w:val="24"/>
          <w:szCs w:val="24"/>
          <w:lang w:val="ru-RU"/>
        </w:rPr>
        <w:t>точното наименование</w:t>
      </w:r>
      <w:r w:rsidR="00021119" w:rsidRPr="00F059CE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E11716" w:rsidRPr="00F059CE">
        <w:rPr>
          <w:rFonts w:ascii="Times New Roman" w:hAnsi="Times New Roman"/>
          <w:iCs/>
          <w:color w:val="000000"/>
          <w:sz w:val="24"/>
          <w:szCs w:val="24"/>
        </w:rPr>
        <w:t xml:space="preserve">и се обосновава необходимостта </w:t>
      </w:r>
      <w:r w:rsidR="00021119" w:rsidRPr="00F059CE">
        <w:rPr>
          <w:rFonts w:ascii="Times New Roman" w:hAnsi="Times New Roman"/>
          <w:iCs/>
          <w:color w:val="000000"/>
          <w:sz w:val="24"/>
          <w:szCs w:val="24"/>
          <w:lang w:val="ru-RU"/>
        </w:rPr>
        <w:t>в “Приложение към финансовия план”.</w:t>
      </w:r>
    </w:p>
    <w:p w:rsidR="00021119" w:rsidRPr="004177BE" w:rsidRDefault="00021119" w:rsidP="004177BE">
      <w:pPr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177BE">
        <w:rPr>
          <w:rFonts w:ascii="Times New Roman" w:hAnsi="Times New Roman"/>
          <w:b/>
          <w:i/>
          <w:iCs/>
          <w:color w:val="000000"/>
          <w:sz w:val="28"/>
          <w:szCs w:val="28"/>
          <w:highlight w:val="yellow"/>
          <w:u w:val="single"/>
          <w:lang w:val="en-GB"/>
        </w:rPr>
        <w:t>Пример</w:t>
      </w:r>
      <w:r w:rsidRPr="004177BE">
        <w:rPr>
          <w:rFonts w:ascii="Times New Roman" w:hAnsi="Times New Roman"/>
          <w:i/>
          <w:iCs/>
          <w:color w:val="000000"/>
          <w:sz w:val="28"/>
          <w:szCs w:val="28"/>
          <w:lang w:val="en-GB"/>
        </w:rPr>
        <w:t xml:space="preserve"> за попълване на т. </w:t>
      </w:r>
      <w:r w:rsidRPr="004177BE">
        <w:rPr>
          <w:rFonts w:ascii="Times New Roman" w:hAnsi="Times New Roman"/>
          <w:i/>
          <w:iCs/>
          <w:color w:val="000000"/>
          <w:sz w:val="28"/>
          <w:szCs w:val="28"/>
        </w:rPr>
        <w:t>9</w:t>
      </w:r>
      <w:r w:rsidRPr="004177BE">
        <w:rPr>
          <w:rFonts w:ascii="Times New Roman" w:hAnsi="Times New Roman"/>
          <w:i/>
          <w:iCs/>
          <w:color w:val="000000"/>
          <w:sz w:val="28"/>
          <w:szCs w:val="28"/>
          <w:lang w:val="en-GB"/>
        </w:rPr>
        <w:t xml:space="preserve"> –</w:t>
      </w:r>
      <w:r w:rsidRPr="004177BE">
        <w:rPr>
          <w:rFonts w:ascii="Times New Roman" w:hAnsi="Times New Roman"/>
          <w:i/>
          <w:iCs/>
          <w:color w:val="000000"/>
          <w:sz w:val="28"/>
          <w:szCs w:val="28"/>
        </w:rPr>
        <w:t xml:space="preserve"> Придобиване на друго оборудване, машини и съоръжения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960"/>
        <w:gridCol w:w="1440"/>
        <w:gridCol w:w="1620"/>
        <w:gridCol w:w="1620"/>
      </w:tblGrid>
      <w:tr w:rsidR="00021119" w:rsidRPr="00453681" w:rsidTr="006B1BE0">
        <w:tc>
          <w:tcPr>
            <w:tcW w:w="1008" w:type="dxa"/>
          </w:tcPr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60" w:type="dxa"/>
          </w:tcPr>
          <w:p w:rsidR="00021119" w:rsidRPr="00F059C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59C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т. 9. Придобиване на друго оборудване, машини и</w:t>
            </w:r>
          </w:p>
          <w:p w:rsidR="00021119" w:rsidRPr="00F059C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59C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съоръжения</w:t>
            </w:r>
          </w:p>
          <w:p w:rsidR="00021119" w:rsidRPr="00F059CE" w:rsidRDefault="00021119" w:rsidP="004177BE">
            <w:pPr>
              <w:tabs>
                <w:tab w:val="left" w:pos="2535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59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........................ </w:t>
            </w:r>
            <w:r w:rsidRPr="00F059C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(посочва се вида и технически показатели, без посочване на марка, модел и фирма производител)</w:t>
            </w:r>
          </w:p>
          <w:p w:rsidR="00021119" w:rsidRPr="00F059CE" w:rsidRDefault="00021119" w:rsidP="004177BE">
            <w:pPr>
              <w:tabs>
                <w:tab w:val="left" w:pos="2535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59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Необходим за ............. </w:t>
            </w:r>
            <w:r w:rsidRPr="00F059C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(обосновка)</w:t>
            </w:r>
          </w:p>
        </w:tc>
        <w:tc>
          <w:tcPr>
            <w:tcW w:w="1440" w:type="dxa"/>
          </w:tcPr>
          <w:p w:rsidR="00021119" w:rsidRPr="00F059C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F059C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F059C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F059C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59CE">
              <w:rPr>
                <w:rFonts w:ascii="Times New Roman" w:hAnsi="Times New Roman"/>
                <w:color w:val="000000"/>
                <w:sz w:val="24"/>
                <w:szCs w:val="24"/>
              </w:rPr>
              <w:t>1 бр.</w:t>
            </w:r>
          </w:p>
          <w:p w:rsidR="00021119" w:rsidRPr="00F059C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59C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(изписва се броя на планираното)</w:t>
            </w:r>
          </w:p>
        </w:tc>
        <w:tc>
          <w:tcPr>
            <w:tcW w:w="1620" w:type="dxa"/>
          </w:tcPr>
          <w:p w:rsidR="00021119" w:rsidRPr="00F059C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F059C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F059C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F059CE" w:rsidRDefault="00450A85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59CE">
              <w:rPr>
                <w:rFonts w:ascii="Times New Roman" w:hAnsi="Times New Roman"/>
                <w:color w:val="000000"/>
                <w:sz w:val="24"/>
                <w:szCs w:val="24"/>
              </w:rPr>
              <w:t>1 201</w:t>
            </w:r>
            <w:r w:rsidR="00021119" w:rsidRPr="00F059CE">
              <w:rPr>
                <w:rFonts w:ascii="Times New Roman" w:hAnsi="Times New Roman"/>
                <w:color w:val="000000"/>
                <w:sz w:val="24"/>
                <w:szCs w:val="24"/>
              </w:rPr>
              <w:t>.00</w:t>
            </w:r>
          </w:p>
          <w:p w:rsidR="00021119" w:rsidRPr="00F059C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59C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(изписва се цената)</w:t>
            </w:r>
          </w:p>
        </w:tc>
        <w:tc>
          <w:tcPr>
            <w:tcW w:w="1620" w:type="dxa"/>
          </w:tcPr>
          <w:p w:rsidR="00021119" w:rsidRPr="00F059C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F059C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F059C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450A85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59CE">
              <w:rPr>
                <w:rFonts w:ascii="Times New Roman" w:hAnsi="Times New Roman"/>
                <w:color w:val="000000"/>
                <w:sz w:val="24"/>
                <w:szCs w:val="24"/>
              </w:rPr>
              <w:t>1 201</w:t>
            </w:r>
            <w:r w:rsidR="00021119" w:rsidRPr="00F059CE">
              <w:rPr>
                <w:rFonts w:ascii="Times New Roman" w:hAnsi="Times New Roman"/>
                <w:color w:val="000000"/>
                <w:sz w:val="24"/>
                <w:szCs w:val="24"/>
              </w:rPr>
              <w:t>.00</w:t>
            </w: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21119" w:rsidRPr="004177BE" w:rsidRDefault="00021119" w:rsidP="004177BE">
      <w:pPr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021119" w:rsidRPr="004177BE" w:rsidRDefault="00021119" w:rsidP="004177BE">
      <w:pPr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u w:val="single"/>
          <w:lang w:val="ru-RU"/>
        </w:rPr>
      </w:pPr>
      <w:r w:rsidRPr="004177BE">
        <w:rPr>
          <w:rFonts w:ascii="Times New Roman" w:hAnsi="Times New Roman"/>
          <w:color w:val="000000"/>
          <w:sz w:val="28"/>
          <w:szCs w:val="28"/>
          <w:u w:val="single"/>
        </w:rPr>
        <w:t xml:space="preserve">Елемент т. 10 </w:t>
      </w:r>
      <w:r w:rsidRPr="004177BE">
        <w:rPr>
          <w:rFonts w:ascii="Times New Roman" w:hAnsi="Times New Roman"/>
          <w:color w:val="000000"/>
          <w:sz w:val="28"/>
          <w:szCs w:val="28"/>
          <w:u w:val="single"/>
          <w:lang w:val="ru-RU"/>
        </w:rPr>
        <w:t>“ПРИДОБИВАНЕ НА ПРОГРАМНИ ПРОДУКТИ”</w:t>
      </w:r>
    </w:p>
    <w:p w:rsidR="00021119" w:rsidRPr="0012361E" w:rsidRDefault="00021119" w:rsidP="004177BE">
      <w:pPr>
        <w:spacing w:after="0" w:line="240" w:lineRule="auto"/>
        <w:ind w:firstLine="720"/>
        <w:jc w:val="both"/>
        <w:rPr>
          <w:rFonts w:ascii="Times New Roman" w:hAnsi="Times New Roman"/>
          <w:i/>
          <w:sz w:val="24"/>
          <w:szCs w:val="24"/>
        </w:rPr>
      </w:pPr>
      <w:r w:rsidRPr="0012361E">
        <w:rPr>
          <w:rFonts w:ascii="Times New Roman" w:hAnsi="Times New Roman"/>
          <w:i/>
          <w:iCs/>
          <w:sz w:val="24"/>
          <w:szCs w:val="24"/>
          <w:lang w:val="ru-RU"/>
        </w:rPr>
        <w:t xml:space="preserve">Средствата са за закупуване на готов </w:t>
      </w:r>
      <w:r w:rsidRPr="0012361E">
        <w:rPr>
          <w:rFonts w:ascii="Times New Roman" w:hAnsi="Times New Roman"/>
          <w:b/>
          <w:i/>
          <w:iCs/>
          <w:sz w:val="24"/>
          <w:szCs w:val="24"/>
          <w:lang w:val="ru-RU"/>
        </w:rPr>
        <w:t>лицензиран</w:t>
      </w:r>
      <w:r w:rsidRPr="0012361E">
        <w:rPr>
          <w:rFonts w:ascii="Times New Roman" w:hAnsi="Times New Roman"/>
          <w:i/>
          <w:iCs/>
          <w:sz w:val="24"/>
          <w:szCs w:val="24"/>
          <w:lang w:val="ru-RU"/>
        </w:rPr>
        <w:t xml:space="preserve"> софтуерен продукт, като се посочва точното му наименование, </w:t>
      </w:r>
      <w:r w:rsidRPr="0012361E">
        <w:rPr>
          <w:rFonts w:ascii="Times New Roman" w:hAnsi="Times New Roman"/>
          <w:i/>
          <w:sz w:val="24"/>
          <w:szCs w:val="24"/>
        </w:rPr>
        <w:t>продължителност на ползване и за какво се използва</w:t>
      </w:r>
      <w:r w:rsidRPr="0012361E">
        <w:rPr>
          <w:rFonts w:ascii="Times New Roman" w:hAnsi="Times New Roman"/>
          <w:i/>
          <w:iCs/>
          <w:sz w:val="24"/>
          <w:szCs w:val="24"/>
          <w:lang w:val="ru-RU"/>
        </w:rPr>
        <w:t xml:space="preserve">. </w:t>
      </w:r>
      <w:r w:rsidR="00E11716" w:rsidRPr="00F059CE">
        <w:rPr>
          <w:rFonts w:ascii="Times New Roman" w:hAnsi="Times New Roman"/>
          <w:sz w:val="24"/>
          <w:szCs w:val="24"/>
        </w:rPr>
        <w:t xml:space="preserve">Обосновава се необходимостта </w:t>
      </w:r>
      <w:r w:rsidRPr="00F059CE">
        <w:rPr>
          <w:rFonts w:ascii="Times New Roman" w:hAnsi="Times New Roman"/>
          <w:sz w:val="24"/>
          <w:szCs w:val="24"/>
        </w:rPr>
        <w:t>в</w:t>
      </w:r>
      <w:r w:rsidRPr="0012361E">
        <w:rPr>
          <w:rFonts w:ascii="Times New Roman" w:hAnsi="Times New Roman"/>
          <w:sz w:val="24"/>
          <w:szCs w:val="24"/>
        </w:rPr>
        <w:t xml:space="preserve"> “Приложение към финансовия план”.</w:t>
      </w:r>
    </w:p>
    <w:p w:rsidR="00021119" w:rsidRPr="0012361E" w:rsidRDefault="00021119" w:rsidP="004177B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2361E">
        <w:rPr>
          <w:rFonts w:ascii="Times New Roman" w:hAnsi="Times New Roman"/>
          <w:b/>
          <w:i/>
          <w:iCs/>
          <w:sz w:val="24"/>
          <w:szCs w:val="24"/>
          <w:highlight w:val="yellow"/>
          <w:u w:val="single"/>
        </w:rPr>
        <w:t>Пример</w:t>
      </w:r>
      <w:r w:rsidRPr="0012361E">
        <w:rPr>
          <w:rFonts w:ascii="Times New Roman" w:hAnsi="Times New Roman"/>
          <w:i/>
          <w:iCs/>
          <w:sz w:val="24"/>
          <w:szCs w:val="24"/>
        </w:rPr>
        <w:t xml:space="preserve"> за попълване на т. 10 – Придобиване на </w:t>
      </w:r>
      <w:r w:rsidRPr="0012361E">
        <w:rPr>
          <w:rFonts w:ascii="Times New Roman" w:hAnsi="Times New Roman"/>
          <w:i/>
          <w:sz w:val="24"/>
          <w:szCs w:val="24"/>
        </w:rPr>
        <w:t>програмни продукти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960"/>
        <w:gridCol w:w="1440"/>
        <w:gridCol w:w="1620"/>
        <w:gridCol w:w="1620"/>
      </w:tblGrid>
      <w:tr w:rsidR="00021119" w:rsidRPr="00453681" w:rsidTr="006B1BE0">
        <w:tc>
          <w:tcPr>
            <w:tcW w:w="1008" w:type="dxa"/>
          </w:tcPr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60" w:type="dxa"/>
          </w:tcPr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т. 10. Придобиване на програмни продукти</w:t>
            </w:r>
          </w:p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……………. лицензиран ............... </w:t>
            </w:r>
            <w:r w:rsidRPr="004177B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(посочва се точното наименование на готовия лицензиран софтуерен продукт</w:t>
            </w:r>
            <w:r w:rsidRPr="004177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с продължителност на ползване ........................ Необходим за ………. </w:t>
            </w:r>
            <w:r w:rsidRPr="004177B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(обосновка)</w:t>
            </w:r>
          </w:p>
        </w:tc>
        <w:tc>
          <w:tcPr>
            <w:tcW w:w="1440" w:type="dxa"/>
          </w:tcPr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color w:val="000000"/>
                <w:sz w:val="24"/>
                <w:szCs w:val="24"/>
              </w:rPr>
              <w:t>1 бр.</w:t>
            </w: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(изписва се броя на планираното)</w:t>
            </w:r>
          </w:p>
        </w:tc>
        <w:tc>
          <w:tcPr>
            <w:tcW w:w="1620" w:type="dxa"/>
          </w:tcPr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color w:val="000000"/>
                <w:sz w:val="24"/>
                <w:szCs w:val="24"/>
              </w:rPr>
              <w:t>200.00</w:t>
            </w: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(изписва се цената)</w:t>
            </w:r>
          </w:p>
        </w:tc>
        <w:tc>
          <w:tcPr>
            <w:tcW w:w="1620" w:type="dxa"/>
          </w:tcPr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color w:val="000000"/>
                <w:sz w:val="24"/>
                <w:szCs w:val="24"/>
              </w:rPr>
              <w:t>200.00</w:t>
            </w: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21119" w:rsidRPr="004177BE" w:rsidRDefault="00021119" w:rsidP="004177B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21119" w:rsidRPr="004177BE" w:rsidRDefault="00021119" w:rsidP="004177B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u w:val="single"/>
          <w:lang w:val="ru-RU"/>
        </w:rPr>
      </w:pPr>
      <w:r w:rsidRPr="003478E4">
        <w:rPr>
          <w:rFonts w:ascii="Times New Roman" w:hAnsi="Times New Roman"/>
          <w:sz w:val="28"/>
          <w:szCs w:val="28"/>
          <w:u w:val="single"/>
        </w:rPr>
        <w:t xml:space="preserve">Елемент т. 11 </w:t>
      </w:r>
      <w:r w:rsidRPr="003478E4">
        <w:rPr>
          <w:rFonts w:ascii="Times New Roman" w:hAnsi="Times New Roman"/>
          <w:bCs/>
          <w:sz w:val="28"/>
          <w:szCs w:val="28"/>
          <w:u w:val="single"/>
          <w:lang w:val="ru-RU"/>
        </w:rPr>
        <w:t>“ПРИДОБИВАНЕ НА ДРУГИ НЕМАТЕРИАЛНИ</w:t>
      </w:r>
      <w:r w:rsidRPr="003478E4">
        <w:rPr>
          <w:rFonts w:ascii="Times New Roman" w:hAnsi="Times New Roman"/>
          <w:bCs/>
          <w:color w:val="000000"/>
          <w:sz w:val="28"/>
          <w:szCs w:val="28"/>
          <w:u w:val="single"/>
          <w:lang w:val="ru-RU"/>
        </w:rPr>
        <w:t xml:space="preserve"> ДЪЛГОТРАЙНИ АКТИВИ</w:t>
      </w:r>
    </w:p>
    <w:p w:rsidR="00021119" w:rsidRPr="0012361E" w:rsidRDefault="00021119" w:rsidP="004177BE">
      <w:pPr>
        <w:spacing w:after="0" w:line="240" w:lineRule="auto"/>
        <w:ind w:firstLine="720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12361E">
        <w:rPr>
          <w:rFonts w:ascii="Times New Roman" w:hAnsi="Times New Roman"/>
          <w:i/>
          <w:iCs/>
          <w:color w:val="000000"/>
          <w:sz w:val="24"/>
          <w:szCs w:val="24"/>
          <w:lang w:val="ru-RU"/>
        </w:rPr>
        <w:lastRenderedPageBreak/>
        <w:t xml:space="preserve">Средствата са: за наем Web пространство за поддържане на интернет сайт, за закупуване на Web хостинг (пространство) и регистрация на домейн, </w:t>
      </w:r>
      <w:r w:rsidRPr="0012361E">
        <w:rPr>
          <w:rFonts w:ascii="Times New Roman" w:hAnsi="Times New Roman"/>
          <w:i/>
          <w:color w:val="000000"/>
          <w:sz w:val="24"/>
          <w:szCs w:val="24"/>
          <w:lang w:val="ru-RU"/>
        </w:rPr>
        <w:t>свързани с изпълнението на целите и задач</w:t>
      </w:r>
      <w:r w:rsidR="00F059CE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ите на предвиденото изследване. </w:t>
      </w:r>
      <w:r w:rsidR="00425861" w:rsidRPr="00F059CE">
        <w:rPr>
          <w:rFonts w:ascii="Times New Roman" w:hAnsi="Times New Roman"/>
          <w:sz w:val="24"/>
          <w:szCs w:val="24"/>
        </w:rPr>
        <w:t xml:space="preserve">Обосновава се необходимостта </w:t>
      </w:r>
      <w:r w:rsidRPr="00F059CE">
        <w:rPr>
          <w:rFonts w:ascii="Times New Roman" w:hAnsi="Times New Roman"/>
          <w:color w:val="000000"/>
          <w:sz w:val="24"/>
          <w:szCs w:val="24"/>
          <w:lang w:val="en-GB"/>
        </w:rPr>
        <w:t>в “Приложение към финансовия план”</w:t>
      </w:r>
      <w:r w:rsidRPr="00F059CE">
        <w:rPr>
          <w:rFonts w:ascii="Times New Roman" w:hAnsi="Times New Roman"/>
          <w:color w:val="000000"/>
          <w:sz w:val="24"/>
          <w:szCs w:val="24"/>
        </w:rPr>
        <w:t xml:space="preserve"> като</w:t>
      </w:r>
      <w:r w:rsidRPr="00F059CE">
        <w:rPr>
          <w:rFonts w:ascii="Times New Roman" w:hAnsi="Times New Roman"/>
          <w:color w:val="000000"/>
          <w:sz w:val="24"/>
          <w:szCs w:val="24"/>
          <w:lang w:val="ru-RU"/>
        </w:rPr>
        <w:t xml:space="preserve"> единичната цена и общата сума да включват и 20</w:t>
      </w:r>
      <w:r w:rsidRPr="0012361E">
        <w:rPr>
          <w:rFonts w:ascii="Times New Roman" w:hAnsi="Times New Roman"/>
          <w:color w:val="000000"/>
          <w:sz w:val="24"/>
          <w:szCs w:val="24"/>
          <w:lang w:val="ru-RU"/>
        </w:rPr>
        <w:t>% ДДС.</w:t>
      </w:r>
    </w:p>
    <w:p w:rsidR="00021119" w:rsidRPr="0052162F" w:rsidRDefault="00021119" w:rsidP="004177BE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52162F">
        <w:rPr>
          <w:rFonts w:ascii="Times New Roman" w:hAnsi="Times New Roman"/>
          <w:b/>
          <w:i/>
          <w:color w:val="000000"/>
          <w:sz w:val="28"/>
          <w:szCs w:val="28"/>
          <w:highlight w:val="yellow"/>
          <w:u w:val="single"/>
          <w:lang w:val="en-GB"/>
        </w:rPr>
        <w:t>Пример</w:t>
      </w:r>
      <w:r w:rsidRPr="0052162F">
        <w:rPr>
          <w:rFonts w:ascii="Times New Roman" w:hAnsi="Times New Roman"/>
          <w:i/>
          <w:color w:val="000000"/>
          <w:sz w:val="28"/>
          <w:szCs w:val="28"/>
          <w:lang w:val="en-GB"/>
        </w:rPr>
        <w:t xml:space="preserve"> за попълване на т. 11 – Придобиване </w:t>
      </w:r>
      <w:r w:rsidRPr="0052162F">
        <w:rPr>
          <w:rFonts w:ascii="Times New Roman" w:hAnsi="Times New Roman"/>
          <w:i/>
          <w:color w:val="000000"/>
          <w:sz w:val="28"/>
          <w:szCs w:val="28"/>
        </w:rPr>
        <w:t>на други нематериални дълготрайни активи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960"/>
        <w:gridCol w:w="1440"/>
        <w:gridCol w:w="1620"/>
        <w:gridCol w:w="1620"/>
      </w:tblGrid>
      <w:tr w:rsidR="00021119" w:rsidRPr="00453681" w:rsidTr="006B1BE0">
        <w:tc>
          <w:tcPr>
            <w:tcW w:w="1008" w:type="dxa"/>
          </w:tcPr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60" w:type="dxa"/>
          </w:tcPr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т. 11. Придобиване на други нематериални дълготрайни</w:t>
            </w:r>
          </w:p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активи</w:t>
            </w:r>
          </w:p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……………. </w:t>
            </w:r>
            <w:r w:rsidRPr="004177B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(посочва се конкретно какво се планира</w:t>
            </w:r>
            <w:r w:rsidRPr="004177BE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..................... </w:t>
            </w:r>
            <w:r w:rsidRPr="004177B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(посочва се фирмата)</w:t>
            </w:r>
          </w:p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Необходим за ………. </w:t>
            </w:r>
            <w:r w:rsidRPr="004177B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(обосновка)</w:t>
            </w:r>
          </w:p>
        </w:tc>
        <w:tc>
          <w:tcPr>
            <w:tcW w:w="1440" w:type="dxa"/>
          </w:tcPr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:rsidR="00021119" w:rsidRPr="004177BE" w:rsidRDefault="00021119" w:rsidP="004177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(изписва се за всяко планирано)</w:t>
            </w: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</w:tcPr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color w:val="000000"/>
                <w:sz w:val="24"/>
                <w:szCs w:val="24"/>
              </w:rPr>
              <w:t>200.00</w:t>
            </w: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(изписва се цената)</w:t>
            </w:r>
          </w:p>
        </w:tc>
        <w:tc>
          <w:tcPr>
            <w:tcW w:w="1620" w:type="dxa"/>
          </w:tcPr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77BE">
              <w:rPr>
                <w:rFonts w:ascii="Times New Roman" w:hAnsi="Times New Roman"/>
                <w:color w:val="000000"/>
                <w:sz w:val="24"/>
                <w:szCs w:val="24"/>
              </w:rPr>
              <w:t>200.00</w:t>
            </w:r>
          </w:p>
          <w:p w:rsidR="00021119" w:rsidRPr="004177BE" w:rsidRDefault="00021119" w:rsidP="004177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21119" w:rsidRDefault="00021119" w:rsidP="00B72138">
      <w:pPr>
        <w:keepNext/>
        <w:spacing w:after="0" w:line="240" w:lineRule="auto"/>
        <w:jc w:val="both"/>
        <w:outlineLvl w:val="7"/>
        <w:rPr>
          <w:rFonts w:ascii="Times New Roman" w:hAnsi="Times New Roman"/>
          <w:sz w:val="28"/>
          <w:szCs w:val="24"/>
          <w:u w:val="single"/>
        </w:rPr>
      </w:pPr>
    </w:p>
    <w:p w:rsidR="00021119" w:rsidRPr="00D579E8" w:rsidRDefault="00021119" w:rsidP="00B72138">
      <w:pPr>
        <w:keepNext/>
        <w:spacing w:after="0" w:line="240" w:lineRule="auto"/>
        <w:jc w:val="both"/>
        <w:outlineLvl w:val="7"/>
        <w:rPr>
          <w:rFonts w:ascii="Times New Roman" w:hAnsi="Times New Roman"/>
          <w:bCs/>
          <w:sz w:val="28"/>
          <w:szCs w:val="24"/>
          <w:u w:val="single"/>
        </w:rPr>
      </w:pPr>
      <w:r w:rsidRPr="00D579E8">
        <w:rPr>
          <w:rFonts w:ascii="Times New Roman" w:hAnsi="Times New Roman"/>
          <w:sz w:val="28"/>
          <w:szCs w:val="24"/>
          <w:u w:val="single"/>
        </w:rPr>
        <w:t xml:space="preserve">Елемент т. 12 </w:t>
      </w:r>
      <w:r w:rsidRPr="00D579E8">
        <w:rPr>
          <w:rFonts w:ascii="Times New Roman" w:hAnsi="Times New Roman"/>
          <w:bCs/>
          <w:sz w:val="28"/>
          <w:szCs w:val="24"/>
          <w:u w:val="single"/>
          <w:lang w:val="ru-RU"/>
        </w:rPr>
        <w:t xml:space="preserve">“ВЪЗНАГРАЖДЕНИЯ ПО ИЗВЪНТРУДОВИ </w:t>
      </w:r>
    </w:p>
    <w:p w:rsidR="00021119" w:rsidRPr="00D579E8" w:rsidRDefault="00021119" w:rsidP="00B72138">
      <w:pPr>
        <w:keepNext/>
        <w:spacing w:after="0" w:line="240" w:lineRule="auto"/>
        <w:jc w:val="both"/>
        <w:outlineLvl w:val="7"/>
        <w:rPr>
          <w:rFonts w:ascii="Times New Roman" w:hAnsi="Times New Roman"/>
          <w:bCs/>
          <w:sz w:val="28"/>
          <w:szCs w:val="24"/>
          <w:u w:val="single"/>
          <w:lang w:val="ru-RU"/>
        </w:rPr>
      </w:pPr>
      <w:r w:rsidRPr="00D579E8">
        <w:rPr>
          <w:rFonts w:ascii="Times New Roman" w:hAnsi="Times New Roman"/>
          <w:bCs/>
          <w:sz w:val="28"/>
          <w:szCs w:val="24"/>
          <w:u w:val="single"/>
          <w:lang w:val="ru-RU"/>
        </w:rPr>
        <w:t>ПРАВООТНОШЕНИЯ”</w:t>
      </w:r>
    </w:p>
    <w:p w:rsidR="00021119" w:rsidRPr="0012361E" w:rsidRDefault="00021119" w:rsidP="00B7213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  <w:r w:rsidRPr="0012361E">
        <w:rPr>
          <w:rFonts w:ascii="Times New Roman" w:hAnsi="Times New Roman"/>
          <w:i/>
          <w:sz w:val="24"/>
          <w:szCs w:val="24"/>
        </w:rPr>
        <w:t xml:space="preserve">Средствата се предвиждат, когато конкретно лице ще извърши определена дейност. Посочват се трите имена на лицето, месторабота и какво ще извършва </w:t>
      </w:r>
      <w:r w:rsidRPr="0012361E">
        <w:rPr>
          <w:rFonts w:ascii="Times New Roman" w:hAnsi="Times New Roman"/>
          <w:sz w:val="24"/>
          <w:szCs w:val="24"/>
        </w:rPr>
        <w:t xml:space="preserve">в “Приложение към финансовия план”. </w:t>
      </w:r>
      <w:r w:rsidRPr="0012361E">
        <w:rPr>
          <w:rFonts w:ascii="Times New Roman" w:hAnsi="Times New Roman"/>
          <w:b/>
          <w:sz w:val="24"/>
          <w:szCs w:val="24"/>
          <w:u w:val="single"/>
        </w:rPr>
        <w:t>Нямат право на възнаграждение научните ръководители на докторанта.</w:t>
      </w:r>
    </w:p>
    <w:p w:rsidR="00021119" w:rsidRPr="0012361E" w:rsidRDefault="00021119" w:rsidP="00B72138">
      <w:pPr>
        <w:spacing w:after="0" w:line="240" w:lineRule="auto"/>
        <w:ind w:firstLine="720"/>
        <w:jc w:val="both"/>
        <w:rPr>
          <w:rFonts w:ascii="Times New Roman" w:hAnsi="Times New Roman"/>
          <w:b/>
          <w:color w:val="000000"/>
          <w:sz w:val="24"/>
          <w:szCs w:val="24"/>
          <w:u w:val="single"/>
          <w:lang w:val="en-US"/>
        </w:rPr>
      </w:pPr>
      <w:r w:rsidRPr="005F5B72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До 20% от общата сума на проекта се финансират разходите за </w:t>
      </w:r>
      <w:r w:rsidRPr="005F5B72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съизпълнители + научни консултанти + технически сътрудници + програмист + възнаграждение за изпълнителя (поотделно и/или общо).</w:t>
      </w:r>
      <w:r w:rsidRPr="005F5B72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F5B72">
        <w:rPr>
          <w:rFonts w:ascii="Times New Roman" w:hAnsi="Times New Roman"/>
          <w:b/>
          <w:iCs/>
          <w:sz w:val="24"/>
          <w:szCs w:val="24"/>
        </w:rPr>
        <w:t>За проекти с обща сто</w:t>
      </w:r>
      <w:r w:rsidR="004B3EE5">
        <w:rPr>
          <w:rFonts w:ascii="Times New Roman" w:hAnsi="Times New Roman"/>
          <w:b/>
          <w:iCs/>
          <w:sz w:val="24"/>
          <w:szCs w:val="24"/>
        </w:rPr>
        <w:t>йност на разходите в размер до 2 000,00 евро</w:t>
      </w:r>
      <w:r w:rsidRPr="005F5B72">
        <w:rPr>
          <w:rFonts w:ascii="Times New Roman" w:hAnsi="Times New Roman"/>
          <w:b/>
          <w:iCs/>
          <w:sz w:val="24"/>
          <w:szCs w:val="24"/>
        </w:rPr>
        <w:t xml:space="preserve"> не се спазва процентното разпределение на разходите.</w:t>
      </w:r>
    </w:p>
    <w:p w:rsidR="00021119" w:rsidRPr="0012361E" w:rsidRDefault="00021119" w:rsidP="00B7213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2361E">
        <w:rPr>
          <w:rFonts w:ascii="Times New Roman" w:hAnsi="Times New Roman"/>
          <w:sz w:val="24"/>
          <w:szCs w:val="24"/>
        </w:rPr>
        <w:tab/>
      </w:r>
      <w:r w:rsidRPr="0012361E">
        <w:rPr>
          <w:rFonts w:ascii="Times New Roman" w:hAnsi="Times New Roman"/>
          <w:i/>
          <w:sz w:val="24"/>
          <w:szCs w:val="24"/>
          <w:lang w:val="ru-RU"/>
        </w:rPr>
        <w:t xml:space="preserve">Средствата за "подизпълнител" са за заплащане на лице, което ще организира набирането на лица за здрави контроли и финансиране участието на последните. Посочват се трите имена на лицето и месторабота </w:t>
      </w:r>
      <w:r w:rsidRPr="0012361E">
        <w:rPr>
          <w:rFonts w:ascii="Times New Roman" w:hAnsi="Times New Roman"/>
          <w:sz w:val="24"/>
          <w:szCs w:val="24"/>
          <w:lang w:val="ru-RU"/>
        </w:rPr>
        <w:t>в “Приложение към финансовия план”</w:t>
      </w:r>
      <w:r w:rsidRPr="0012361E">
        <w:rPr>
          <w:rFonts w:ascii="Times New Roman" w:hAnsi="Times New Roman"/>
          <w:sz w:val="24"/>
          <w:szCs w:val="24"/>
        </w:rPr>
        <w:t xml:space="preserve">. </w:t>
      </w:r>
      <w:r w:rsidRPr="00A56FE2">
        <w:rPr>
          <w:rFonts w:ascii="Times New Roman" w:hAnsi="Times New Roman"/>
          <w:b/>
          <w:i/>
          <w:iCs/>
          <w:sz w:val="24"/>
          <w:szCs w:val="24"/>
          <w:u w:val="single"/>
        </w:rPr>
        <w:t>Предвидената сума не може да надвишава 30%</w:t>
      </w:r>
      <w:r w:rsidRPr="00A56FE2">
        <w:rPr>
          <w:rFonts w:ascii="Times New Roman" w:hAnsi="Times New Roman"/>
          <w:b/>
          <w:i/>
          <w:iCs/>
          <w:sz w:val="24"/>
          <w:szCs w:val="24"/>
        </w:rPr>
        <w:t xml:space="preserve"> от общата стойност на проекта.</w:t>
      </w:r>
      <w:r w:rsidRPr="005F5B72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F5B72">
        <w:rPr>
          <w:rFonts w:ascii="Times New Roman" w:hAnsi="Times New Roman"/>
          <w:b/>
          <w:iCs/>
          <w:sz w:val="24"/>
          <w:szCs w:val="24"/>
        </w:rPr>
        <w:t>За проекти с обща сто</w:t>
      </w:r>
      <w:r w:rsidR="00C05B51">
        <w:rPr>
          <w:rFonts w:ascii="Times New Roman" w:hAnsi="Times New Roman"/>
          <w:b/>
          <w:iCs/>
          <w:sz w:val="24"/>
          <w:szCs w:val="24"/>
        </w:rPr>
        <w:t xml:space="preserve">йност на разходите в </w:t>
      </w:r>
      <w:r w:rsidR="00C05B51" w:rsidRPr="00FB6625">
        <w:rPr>
          <w:rFonts w:ascii="Times New Roman" w:hAnsi="Times New Roman"/>
          <w:b/>
          <w:iCs/>
          <w:sz w:val="24"/>
          <w:szCs w:val="24"/>
        </w:rPr>
        <w:t>размер до 2</w:t>
      </w:r>
      <w:r w:rsidRPr="00FB6625">
        <w:rPr>
          <w:rFonts w:ascii="Times New Roman" w:hAnsi="Times New Roman"/>
          <w:b/>
          <w:iCs/>
          <w:sz w:val="24"/>
          <w:szCs w:val="24"/>
        </w:rPr>
        <w:t xml:space="preserve"> 000,00 </w:t>
      </w:r>
      <w:r w:rsidR="00C05B51" w:rsidRPr="00FB6625">
        <w:rPr>
          <w:rFonts w:ascii="Times New Roman" w:hAnsi="Times New Roman"/>
          <w:b/>
          <w:iCs/>
          <w:sz w:val="24"/>
          <w:szCs w:val="24"/>
        </w:rPr>
        <w:t>евро</w:t>
      </w:r>
      <w:r w:rsidRPr="005F5B72">
        <w:rPr>
          <w:rFonts w:ascii="Times New Roman" w:hAnsi="Times New Roman"/>
          <w:b/>
          <w:iCs/>
          <w:sz w:val="24"/>
          <w:szCs w:val="24"/>
        </w:rPr>
        <w:t xml:space="preserve"> не се спазва процентното разпределение на разходите.</w:t>
      </w:r>
    </w:p>
    <w:p w:rsidR="00021119" w:rsidRPr="00532A2A" w:rsidRDefault="00021119" w:rsidP="00B72138">
      <w:pPr>
        <w:spacing w:after="0" w:line="240" w:lineRule="auto"/>
        <w:ind w:firstLine="720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12361E">
        <w:rPr>
          <w:rFonts w:ascii="Times New Roman" w:hAnsi="Times New Roman"/>
          <w:i/>
          <w:sz w:val="24"/>
          <w:szCs w:val="24"/>
          <w:lang w:val="ru-RU"/>
        </w:rPr>
        <w:t xml:space="preserve">Средствата за "програмист" са в случаите, когато </w:t>
      </w:r>
      <w:r w:rsidRPr="00911E36">
        <w:rPr>
          <w:rFonts w:ascii="Times New Roman" w:hAnsi="Times New Roman"/>
          <w:i/>
          <w:sz w:val="24"/>
          <w:szCs w:val="24"/>
          <w:lang w:val="ru-RU"/>
        </w:rPr>
        <w:t xml:space="preserve">съответен </w:t>
      </w:r>
      <w:r w:rsidR="00911E36" w:rsidRPr="00911E36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лицензиран</w:t>
      </w:r>
      <w:r w:rsidR="00911E36" w:rsidRPr="0012361E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12361E">
        <w:rPr>
          <w:rFonts w:ascii="Times New Roman" w:hAnsi="Times New Roman"/>
          <w:i/>
          <w:sz w:val="24"/>
          <w:szCs w:val="24"/>
          <w:lang w:val="ru-RU"/>
        </w:rPr>
        <w:t>специалист разработва софтуерен продукт, като се посочва точното му наименование.</w:t>
      </w:r>
      <w:r w:rsidRPr="0012361E">
        <w:rPr>
          <w:rFonts w:ascii="Times New Roman" w:hAnsi="Times New Roman"/>
          <w:i/>
          <w:sz w:val="24"/>
          <w:szCs w:val="24"/>
        </w:rPr>
        <w:t xml:space="preserve"> Посочват се трите имена на лицето и </w:t>
      </w:r>
      <w:r w:rsidRPr="00532A2A">
        <w:rPr>
          <w:rFonts w:ascii="Times New Roman" w:hAnsi="Times New Roman"/>
          <w:i/>
          <w:sz w:val="24"/>
          <w:szCs w:val="24"/>
        </w:rPr>
        <w:t xml:space="preserve">месторабота </w:t>
      </w:r>
      <w:r w:rsidRPr="00532A2A">
        <w:rPr>
          <w:rFonts w:ascii="Times New Roman" w:hAnsi="Times New Roman"/>
          <w:sz w:val="24"/>
          <w:szCs w:val="24"/>
        </w:rPr>
        <w:t>в “Приложение към финансовия план”.</w:t>
      </w:r>
    </w:p>
    <w:p w:rsidR="00021119" w:rsidRPr="0012361E" w:rsidRDefault="00021119" w:rsidP="00B72138">
      <w:pPr>
        <w:spacing w:after="0" w:line="240" w:lineRule="auto"/>
        <w:ind w:firstLine="7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32A2A">
        <w:rPr>
          <w:rFonts w:ascii="Times New Roman" w:hAnsi="Times New Roman"/>
          <w:i/>
          <w:iCs/>
          <w:color w:val="000000"/>
          <w:sz w:val="24"/>
          <w:szCs w:val="24"/>
        </w:rPr>
        <w:t xml:space="preserve">Когато определена дейност се извършва от </w:t>
      </w:r>
      <w:r w:rsidR="00A56FE2" w:rsidRPr="00532A2A"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  <w:t>o</w:t>
      </w:r>
      <w:r w:rsidR="00A56FE2" w:rsidRPr="00532A2A">
        <w:rPr>
          <w:rFonts w:ascii="Times New Roman" w:hAnsi="Times New Roman"/>
          <w:i/>
          <w:iCs/>
          <w:color w:val="000000"/>
          <w:sz w:val="24"/>
          <w:szCs w:val="24"/>
        </w:rPr>
        <w:t>пределена организация,</w:t>
      </w:r>
      <w:r w:rsidRPr="00532A2A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532A2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средствата се предвиждат в елемент </w:t>
      </w:r>
      <w:r w:rsidRPr="00532A2A">
        <w:rPr>
          <w:rFonts w:ascii="Times New Roman" w:hAnsi="Times New Roman"/>
          <w:i/>
          <w:color w:val="000000"/>
          <w:sz w:val="24"/>
          <w:szCs w:val="24"/>
        </w:rPr>
        <w:t xml:space="preserve">т. 5 </w:t>
      </w:r>
      <w:r w:rsidRPr="00532A2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"Разходи за външни услуги", подточка “Други разходи за външни услуги". За този разход също се </w:t>
      </w:r>
      <w:r w:rsidRPr="00532A2A">
        <w:rPr>
          <w:rFonts w:ascii="Times New Roman" w:hAnsi="Times New Roman"/>
          <w:i/>
          <w:color w:val="000000"/>
          <w:sz w:val="24"/>
          <w:szCs w:val="24"/>
        </w:rPr>
        <w:t>посочва</w:t>
      </w:r>
      <w:r w:rsidRPr="00532A2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т </w:t>
      </w:r>
      <w:r w:rsidR="00BC0F4F" w:rsidRPr="00532A2A">
        <w:rPr>
          <w:rFonts w:ascii="Times New Roman" w:hAnsi="Times New Roman"/>
          <w:i/>
          <w:color w:val="000000"/>
          <w:sz w:val="24"/>
          <w:szCs w:val="24"/>
        </w:rPr>
        <w:t xml:space="preserve">вида на организацията - в лаборатория на </w:t>
      </w:r>
      <w:r w:rsidR="00C53812" w:rsidRPr="00532A2A">
        <w:rPr>
          <w:rFonts w:ascii="Times New Roman" w:hAnsi="Times New Roman"/>
          <w:i/>
          <w:color w:val="000000"/>
          <w:sz w:val="24"/>
          <w:szCs w:val="24"/>
        </w:rPr>
        <w:t>звената</w:t>
      </w:r>
      <w:r w:rsidR="00BC0F4F" w:rsidRPr="00532A2A">
        <w:rPr>
          <w:rFonts w:ascii="Times New Roman" w:hAnsi="Times New Roman"/>
          <w:i/>
          <w:color w:val="000000"/>
          <w:sz w:val="24"/>
          <w:szCs w:val="24"/>
        </w:rPr>
        <w:t xml:space="preserve"> на МУ – София; в лаборатория на Университетска болница</w:t>
      </w:r>
      <w:r w:rsidR="00A56FE2" w:rsidRPr="00532A2A">
        <w:rPr>
          <w:rFonts w:ascii="Times New Roman" w:hAnsi="Times New Roman"/>
          <w:i/>
          <w:color w:val="000000"/>
          <w:sz w:val="24"/>
          <w:szCs w:val="24"/>
        </w:rPr>
        <w:t xml:space="preserve">, </w:t>
      </w:r>
      <w:r w:rsidR="00A56FE2" w:rsidRPr="00532A2A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>имащ</w:t>
      </w:r>
      <w:r w:rsidR="00A56FE2" w:rsidRPr="00532A2A">
        <w:rPr>
          <w:rFonts w:ascii="Times New Roman" w:eastAsia="Times New Roman" w:hAnsi="Times New Roman"/>
          <w:i/>
          <w:color w:val="000000"/>
          <w:sz w:val="24"/>
          <w:szCs w:val="24"/>
        </w:rPr>
        <w:t>а</w:t>
      </w:r>
      <w:r w:rsidR="00A56FE2" w:rsidRPr="00532A2A">
        <w:rPr>
          <w:rFonts w:ascii="Times New Roman" w:eastAsia="Times New Roman" w:hAnsi="Times New Roman"/>
          <w:i/>
          <w:color w:val="000000"/>
          <w:sz w:val="24"/>
          <w:szCs w:val="24"/>
          <w:lang w:val="en-GB"/>
        </w:rPr>
        <w:t xml:space="preserve"> договорни отношения с МУ – София за обучение на студенти, докторанти и специализанти и за провеждане на научни изследвания</w:t>
      </w:r>
      <w:r w:rsidR="00BC0F4F" w:rsidRPr="00532A2A">
        <w:rPr>
          <w:rFonts w:ascii="Times New Roman" w:hAnsi="Times New Roman"/>
          <w:i/>
          <w:color w:val="000000"/>
          <w:sz w:val="24"/>
          <w:szCs w:val="24"/>
        </w:rPr>
        <w:t>; в лаборатория на външна организация</w:t>
      </w:r>
      <w:r w:rsidR="00BC0F4F" w:rsidRPr="00532A2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532A2A">
        <w:rPr>
          <w:rFonts w:ascii="Times New Roman" w:hAnsi="Times New Roman"/>
          <w:i/>
          <w:color w:val="000000"/>
          <w:sz w:val="24"/>
          <w:szCs w:val="24"/>
        </w:rPr>
        <w:t xml:space="preserve"> и </w:t>
      </w:r>
      <w:r w:rsidRPr="00532A2A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какво ще извършва</w:t>
      </w:r>
      <w:r w:rsidRPr="00532A2A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532A2A">
        <w:rPr>
          <w:rFonts w:ascii="Times New Roman" w:hAnsi="Times New Roman"/>
          <w:iCs/>
          <w:color w:val="000000"/>
          <w:sz w:val="24"/>
          <w:szCs w:val="24"/>
          <w:lang w:val="ru-RU"/>
        </w:rPr>
        <w:t>в “Приложение към финансовия план”.</w:t>
      </w:r>
    </w:p>
    <w:p w:rsidR="00021119" w:rsidRPr="00D579E8" w:rsidRDefault="00021119" w:rsidP="00B72138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lang w:val="en-US"/>
        </w:rPr>
      </w:pPr>
      <w:r w:rsidRPr="00CA537F">
        <w:rPr>
          <w:rFonts w:ascii="Times New Roman" w:hAnsi="Times New Roman"/>
          <w:b/>
          <w:i/>
          <w:iCs/>
          <w:color w:val="000000"/>
          <w:sz w:val="28"/>
          <w:szCs w:val="28"/>
          <w:highlight w:val="yellow"/>
          <w:u w:val="single"/>
          <w:lang w:val="ru-RU"/>
        </w:rPr>
        <w:t>Пример</w:t>
      </w:r>
      <w:r w:rsidRPr="00D579E8"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 xml:space="preserve"> за попълване на т. </w:t>
      </w:r>
      <w:r w:rsidRPr="00D579E8">
        <w:rPr>
          <w:rFonts w:ascii="Times New Roman" w:hAnsi="Times New Roman"/>
          <w:i/>
          <w:iCs/>
          <w:color w:val="000000"/>
          <w:sz w:val="28"/>
          <w:szCs w:val="28"/>
        </w:rPr>
        <w:t>12 -</w:t>
      </w:r>
      <w:r w:rsidRPr="00D579E8">
        <w:rPr>
          <w:rFonts w:ascii="Times New Roman" w:hAnsi="Times New Roman"/>
          <w:iCs/>
          <w:color w:val="000000"/>
          <w:sz w:val="24"/>
          <w:szCs w:val="28"/>
          <w:lang w:val="ru-RU"/>
        </w:rPr>
        <w:t xml:space="preserve"> </w:t>
      </w:r>
      <w:r w:rsidRPr="00D579E8">
        <w:rPr>
          <w:rFonts w:ascii="Times New Roman" w:hAnsi="Times New Roman"/>
          <w:i/>
          <w:color w:val="000000"/>
          <w:sz w:val="28"/>
          <w:szCs w:val="28"/>
        </w:rPr>
        <w:t>Възнаграждения по извънтрудови правоотношения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960"/>
        <w:gridCol w:w="1440"/>
        <w:gridCol w:w="1780"/>
        <w:gridCol w:w="1559"/>
      </w:tblGrid>
      <w:tr w:rsidR="00021119" w:rsidRPr="00453681" w:rsidTr="007141D9">
        <w:tc>
          <w:tcPr>
            <w:tcW w:w="1008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3960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  <w:u w:val="single"/>
              </w:rPr>
            </w:pP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т. 12. </w:t>
            </w: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  <w:u w:val="single"/>
              </w:rPr>
              <w:t>Възнаграждения по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  <w:u w:val="single"/>
              </w:rPr>
              <w:t>извънтрудови правоотношения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: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- Подизпълнител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………………… (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посочват се трите имена, месторабота)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за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организиране набирането на лица за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lastRenderedPageBreak/>
              <w:t>здрави контроли и финансиране участието на последните в изследванията по проекта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- </w:t>
            </w: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Съизпълнители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………………… (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посочват се трите имена, месторабота и каква дейност ще извърши)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- </w:t>
            </w:r>
            <w:r w:rsidRPr="006178A5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Научни консултанти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………………… (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посочват се трите имена, месторабота и каква дейност ще извърши)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- </w:t>
            </w: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Технически сътрудници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………………… (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 xml:space="preserve">посочват се трите имена, месторабота)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за .................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 xml:space="preserve"> (посочва се каква дейност ще извърши)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- </w:t>
            </w: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Програмист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……………………..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 xml:space="preserve"> (посочват се трите имена, месторабота)</w:t>
            </w:r>
            <w:r w:rsidR="00911E36" w:rsidRPr="00911E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highlight w:val="cyan"/>
                <w:u w:val="single"/>
              </w:rPr>
              <w:t xml:space="preserve"> </w:t>
            </w:r>
            <w:r w:rsidR="00911E36" w:rsidRPr="00911E3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лицензиран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 xml:space="preserve">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за разработване на софтуерен продукт за ………………….. (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посочва се какви данни за изследване и/или анализ ще включва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)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- </w:t>
            </w: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 xml:space="preserve">Възнаграждение за изпълнителя 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……………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(посочват се трите имена)</w:t>
            </w:r>
          </w:p>
        </w:tc>
        <w:tc>
          <w:tcPr>
            <w:tcW w:w="1440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</w:t>
            </w: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lastRenderedPageBreak/>
              <w:t>(изписва се за всеки подизпъл.)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</w:t>
            </w: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за всеки съизпъл.)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</w:t>
            </w: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за всеки консул.)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</w:t>
            </w: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за всеки тех.сът.)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</w:t>
            </w: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за всеки програмист)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en-US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</w:t>
            </w:r>
          </w:p>
        </w:tc>
        <w:tc>
          <w:tcPr>
            <w:tcW w:w="1780" w:type="dxa"/>
          </w:tcPr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100.00</w:t>
            </w: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lastRenderedPageBreak/>
              <w:t>(изписва се предвидената сума)</w:t>
            </w:r>
          </w:p>
          <w:p w:rsidR="00021119" w:rsidRPr="00D579E8" w:rsidRDefault="00021119" w:rsidP="00C650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100.00</w:t>
            </w: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предвидената сума)</w:t>
            </w: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100.00</w:t>
            </w: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предвидената сума)</w:t>
            </w: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100.00</w:t>
            </w: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предвидената сума)</w:t>
            </w: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300.00</w:t>
            </w: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предвидената сума)</w:t>
            </w: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100.00</w:t>
            </w:r>
          </w:p>
          <w:p w:rsidR="00021119" w:rsidRPr="00D579E8" w:rsidRDefault="00021119" w:rsidP="00B721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предвидената сума)</w:t>
            </w:r>
          </w:p>
        </w:tc>
        <w:tc>
          <w:tcPr>
            <w:tcW w:w="1559" w:type="dxa"/>
          </w:tcPr>
          <w:p w:rsidR="00021119" w:rsidRPr="00D579E8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C65082" w:rsidP="00C6508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>100.00</w:t>
            </w:r>
          </w:p>
          <w:p w:rsidR="00021119" w:rsidRPr="00D579E8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C650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C65082" w:rsidRDefault="00C65082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C65082" w:rsidRDefault="00C65082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C65082" w:rsidRDefault="00C65082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100.00</w:t>
            </w:r>
          </w:p>
          <w:p w:rsidR="00021119" w:rsidRPr="00D579E8" w:rsidRDefault="00021119" w:rsidP="009761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9761E4" w:rsidRDefault="009761E4" w:rsidP="00C650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C65082" w:rsidRDefault="00C65082" w:rsidP="00C650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C65082" w:rsidRPr="00D579E8" w:rsidRDefault="00C65082" w:rsidP="00C650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100.00</w:t>
            </w:r>
          </w:p>
          <w:p w:rsidR="00021119" w:rsidRPr="00D579E8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9761E4" w:rsidRDefault="009761E4" w:rsidP="009761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9761E4" w:rsidRDefault="009761E4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100.00</w:t>
            </w:r>
          </w:p>
          <w:p w:rsidR="00021119" w:rsidRPr="00D579E8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6549C0" w:rsidRDefault="006549C0" w:rsidP="009761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9761E4" w:rsidRDefault="009761E4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9761E4" w:rsidRDefault="009761E4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300.00</w:t>
            </w:r>
          </w:p>
          <w:p w:rsidR="00021119" w:rsidRPr="00D579E8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7141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6549C0" w:rsidP="006549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          </w:t>
            </w:r>
            <w:r w:rsidR="00021119"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100.00</w:t>
            </w:r>
          </w:p>
          <w:p w:rsidR="00021119" w:rsidRPr="00D579E8" w:rsidRDefault="00021119" w:rsidP="007141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(изписва се предвидената сума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)</w:t>
            </w:r>
          </w:p>
        </w:tc>
      </w:tr>
    </w:tbl>
    <w:p w:rsidR="00021119" w:rsidRPr="00D579E8" w:rsidRDefault="00021119" w:rsidP="006066E0">
      <w:pPr>
        <w:keepNext/>
        <w:spacing w:after="0" w:line="240" w:lineRule="auto"/>
        <w:outlineLvl w:val="2"/>
        <w:rPr>
          <w:rFonts w:ascii="Times New Roman" w:hAnsi="Times New Roman"/>
          <w:sz w:val="28"/>
          <w:szCs w:val="24"/>
        </w:rPr>
      </w:pPr>
    </w:p>
    <w:p w:rsidR="002F5451" w:rsidRDefault="002F5451" w:rsidP="002F5451">
      <w:pPr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4"/>
          <w:szCs w:val="24"/>
        </w:rPr>
      </w:pPr>
    </w:p>
    <w:sectPr w:rsidR="002F5451" w:rsidSect="00EF08D2">
      <w:footerReference w:type="default" r:id="rId8"/>
      <w:pgSz w:w="11906" w:h="16838"/>
      <w:pgMar w:top="1276" w:right="746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16B" w:rsidRDefault="0002316B" w:rsidP="002E1280">
      <w:pPr>
        <w:spacing w:after="0" w:line="240" w:lineRule="auto"/>
      </w:pPr>
      <w:r>
        <w:separator/>
      </w:r>
    </w:p>
  </w:endnote>
  <w:endnote w:type="continuationSeparator" w:id="0">
    <w:p w:rsidR="0002316B" w:rsidRDefault="0002316B" w:rsidP="002E1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ozenCondens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57740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761E4" w:rsidRDefault="009761E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34D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9761E4" w:rsidRDefault="009761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16B" w:rsidRDefault="0002316B" w:rsidP="002E1280">
      <w:pPr>
        <w:spacing w:after="0" w:line="240" w:lineRule="auto"/>
      </w:pPr>
      <w:r>
        <w:separator/>
      </w:r>
    </w:p>
  </w:footnote>
  <w:footnote w:type="continuationSeparator" w:id="0">
    <w:p w:rsidR="0002316B" w:rsidRDefault="0002316B" w:rsidP="002E1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DB9"/>
    <w:multiLevelType w:val="multilevel"/>
    <w:tmpl w:val="57F273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AA297E"/>
    <w:multiLevelType w:val="hybridMultilevel"/>
    <w:tmpl w:val="054CA2F4"/>
    <w:lvl w:ilvl="0" w:tplc="44B06B04">
      <w:start w:val="4"/>
      <w:numFmt w:val="bullet"/>
      <w:lvlText w:val=""/>
      <w:lvlJc w:val="left"/>
      <w:pPr>
        <w:tabs>
          <w:tab w:val="num" w:pos="840"/>
        </w:tabs>
        <w:ind w:left="840" w:hanging="480"/>
      </w:pPr>
      <w:rPr>
        <w:rFonts w:ascii="Symbol" w:eastAsia="Times New Roman" w:hAnsi="Symbol" w:hint="default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37691"/>
    <w:multiLevelType w:val="multilevel"/>
    <w:tmpl w:val="EC66B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A952204"/>
    <w:multiLevelType w:val="hybridMultilevel"/>
    <w:tmpl w:val="495CB0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76F6"/>
    <w:multiLevelType w:val="hybridMultilevel"/>
    <w:tmpl w:val="1F44D284"/>
    <w:lvl w:ilvl="0" w:tplc="169A6A28">
      <w:start w:val="1"/>
      <w:numFmt w:val="bullet"/>
      <w:lvlText w:val=""/>
      <w:lvlJc w:val="left"/>
      <w:pPr>
        <w:tabs>
          <w:tab w:val="num" w:pos="897"/>
        </w:tabs>
        <w:ind w:left="897" w:hanging="360"/>
      </w:pPr>
      <w:rPr>
        <w:rFonts w:ascii="Symbol" w:hAnsi="Symbol" w:hint="default"/>
        <w:color w:val="auto"/>
        <w:sz w:val="16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F6D0A02"/>
    <w:multiLevelType w:val="hybridMultilevel"/>
    <w:tmpl w:val="D4F68278"/>
    <w:lvl w:ilvl="0" w:tplc="DBB64D48">
      <w:start w:val="20"/>
      <w:numFmt w:val="decimal"/>
      <w:lvlText w:val="%1."/>
      <w:lvlJc w:val="left"/>
      <w:pPr>
        <w:ind w:left="735" w:hanging="375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7659AE"/>
    <w:multiLevelType w:val="hybridMultilevel"/>
    <w:tmpl w:val="240666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CA3E53"/>
    <w:multiLevelType w:val="hybridMultilevel"/>
    <w:tmpl w:val="838E7286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1E77755"/>
    <w:multiLevelType w:val="hybridMultilevel"/>
    <w:tmpl w:val="A4B09D88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30A0774"/>
    <w:multiLevelType w:val="hybridMultilevel"/>
    <w:tmpl w:val="33A81BF0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52C5E"/>
    <w:multiLevelType w:val="hybridMultilevel"/>
    <w:tmpl w:val="706412A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FC152E"/>
    <w:multiLevelType w:val="hybridMultilevel"/>
    <w:tmpl w:val="5DF63A5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F181A73"/>
    <w:multiLevelType w:val="hybridMultilevel"/>
    <w:tmpl w:val="49B623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C942D2"/>
    <w:multiLevelType w:val="hybridMultilevel"/>
    <w:tmpl w:val="4F6079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94914"/>
    <w:multiLevelType w:val="multilevel"/>
    <w:tmpl w:val="A6FECD1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6D019C"/>
    <w:multiLevelType w:val="multilevel"/>
    <w:tmpl w:val="74066C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6" w15:restartNumberingAfterBreak="0">
    <w:nsid w:val="2A7579C6"/>
    <w:multiLevelType w:val="hybridMultilevel"/>
    <w:tmpl w:val="CF849BC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2B5083"/>
    <w:multiLevelType w:val="hybridMultilevel"/>
    <w:tmpl w:val="F80A4B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665AF"/>
    <w:multiLevelType w:val="hybridMultilevel"/>
    <w:tmpl w:val="7B828A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340F2B"/>
    <w:multiLevelType w:val="hybridMultilevel"/>
    <w:tmpl w:val="12127998"/>
    <w:lvl w:ilvl="0" w:tplc="78D638F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4CC1A73"/>
    <w:multiLevelType w:val="hybridMultilevel"/>
    <w:tmpl w:val="72C08A7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65412"/>
    <w:multiLevelType w:val="hybridMultilevel"/>
    <w:tmpl w:val="F85A1B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B37D27"/>
    <w:multiLevelType w:val="hybridMultilevel"/>
    <w:tmpl w:val="E54AE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FD0C9E"/>
    <w:multiLevelType w:val="multilevel"/>
    <w:tmpl w:val="9182BA68"/>
    <w:lvl w:ilvl="0">
      <w:start w:val="1"/>
      <w:numFmt w:val="upperRoman"/>
      <w:pStyle w:val="Heading2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0870F9B"/>
    <w:multiLevelType w:val="hybridMultilevel"/>
    <w:tmpl w:val="6B6A5F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E247CA"/>
    <w:multiLevelType w:val="hybridMultilevel"/>
    <w:tmpl w:val="B9DE1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1A1542"/>
    <w:multiLevelType w:val="multilevel"/>
    <w:tmpl w:val="744E602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3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  <w:i w:val="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616878"/>
    <w:multiLevelType w:val="hybridMultilevel"/>
    <w:tmpl w:val="072677C6"/>
    <w:lvl w:ilvl="0" w:tplc="0402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810E7E"/>
    <w:multiLevelType w:val="hybridMultilevel"/>
    <w:tmpl w:val="DC5668BC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3752AC"/>
    <w:multiLevelType w:val="multilevel"/>
    <w:tmpl w:val="9998F61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0" w15:restartNumberingAfterBreak="0">
    <w:nsid w:val="67754658"/>
    <w:multiLevelType w:val="hybridMultilevel"/>
    <w:tmpl w:val="1932FE34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EA378E"/>
    <w:multiLevelType w:val="multilevel"/>
    <w:tmpl w:val="0C70694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E71EFF"/>
    <w:multiLevelType w:val="hybridMultilevel"/>
    <w:tmpl w:val="799266B6"/>
    <w:lvl w:ilvl="0" w:tplc="FE1E7CE2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A6F7569"/>
    <w:multiLevelType w:val="hybridMultilevel"/>
    <w:tmpl w:val="12860B6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9255AA"/>
    <w:multiLevelType w:val="hybridMultilevel"/>
    <w:tmpl w:val="1F625A2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13D0A19"/>
    <w:multiLevelType w:val="hybridMultilevel"/>
    <w:tmpl w:val="3B1AB4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DF44C1"/>
    <w:multiLevelType w:val="hybridMultilevel"/>
    <w:tmpl w:val="E6969CE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0608B6"/>
    <w:multiLevelType w:val="singleLevel"/>
    <w:tmpl w:val="0C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8" w15:restartNumberingAfterBreak="0">
    <w:nsid w:val="7B6B1A26"/>
    <w:multiLevelType w:val="multilevel"/>
    <w:tmpl w:val="9A0A153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6"/>
  </w:num>
  <w:num w:numId="3">
    <w:abstractNumId w:val="14"/>
  </w:num>
  <w:num w:numId="4">
    <w:abstractNumId w:val="23"/>
  </w:num>
  <w:num w:numId="5">
    <w:abstractNumId w:val="31"/>
  </w:num>
  <w:num w:numId="6">
    <w:abstractNumId w:val="37"/>
  </w:num>
  <w:num w:numId="7">
    <w:abstractNumId w:val="38"/>
  </w:num>
  <w:num w:numId="8">
    <w:abstractNumId w:val="30"/>
  </w:num>
  <w:num w:numId="9">
    <w:abstractNumId w:val="27"/>
  </w:num>
  <w:num w:numId="10">
    <w:abstractNumId w:val="28"/>
  </w:num>
  <w:num w:numId="11">
    <w:abstractNumId w:val="3"/>
  </w:num>
  <w:num w:numId="12">
    <w:abstractNumId w:val="21"/>
  </w:num>
  <w:num w:numId="13">
    <w:abstractNumId w:val="33"/>
  </w:num>
  <w:num w:numId="14">
    <w:abstractNumId w:val="9"/>
  </w:num>
  <w:num w:numId="15">
    <w:abstractNumId w:val="4"/>
  </w:num>
  <w:num w:numId="16">
    <w:abstractNumId w:val="29"/>
  </w:num>
  <w:num w:numId="17">
    <w:abstractNumId w:val="0"/>
  </w:num>
  <w:num w:numId="18">
    <w:abstractNumId w:val="16"/>
  </w:num>
  <w:num w:numId="19">
    <w:abstractNumId w:val="13"/>
  </w:num>
  <w:num w:numId="20">
    <w:abstractNumId w:val="35"/>
  </w:num>
  <w:num w:numId="21">
    <w:abstractNumId w:val="36"/>
  </w:num>
  <w:num w:numId="22">
    <w:abstractNumId w:val="6"/>
  </w:num>
  <w:num w:numId="23">
    <w:abstractNumId w:val="32"/>
  </w:num>
  <w:num w:numId="24">
    <w:abstractNumId w:val="19"/>
  </w:num>
  <w:num w:numId="25">
    <w:abstractNumId w:val="34"/>
  </w:num>
  <w:num w:numId="26">
    <w:abstractNumId w:val="11"/>
  </w:num>
  <w:num w:numId="27">
    <w:abstractNumId w:val="17"/>
  </w:num>
  <w:num w:numId="28">
    <w:abstractNumId w:val="7"/>
  </w:num>
  <w:num w:numId="29">
    <w:abstractNumId w:val="1"/>
  </w:num>
  <w:num w:numId="30">
    <w:abstractNumId w:val="24"/>
  </w:num>
  <w:num w:numId="31">
    <w:abstractNumId w:val="8"/>
  </w:num>
  <w:num w:numId="32">
    <w:abstractNumId w:val="9"/>
  </w:num>
  <w:num w:numId="33">
    <w:abstractNumId w:val="9"/>
  </w:num>
  <w:num w:numId="34">
    <w:abstractNumId w:val="24"/>
  </w:num>
  <w:num w:numId="35">
    <w:abstractNumId w:val="30"/>
  </w:num>
  <w:num w:numId="36">
    <w:abstractNumId w:val="27"/>
  </w:num>
  <w:num w:numId="37">
    <w:abstractNumId w:val="27"/>
  </w:num>
  <w:num w:numId="38">
    <w:abstractNumId w:val="28"/>
  </w:num>
  <w:num w:numId="39">
    <w:abstractNumId w:val="18"/>
  </w:num>
  <w:num w:numId="40">
    <w:abstractNumId w:val="5"/>
  </w:num>
  <w:num w:numId="41">
    <w:abstractNumId w:val="20"/>
  </w:num>
  <w:num w:numId="42">
    <w:abstractNumId w:val="10"/>
  </w:num>
  <w:num w:numId="43">
    <w:abstractNumId w:val="12"/>
  </w:num>
  <w:num w:numId="44">
    <w:abstractNumId w:val="27"/>
  </w:num>
  <w:num w:numId="45">
    <w:abstractNumId w:val="15"/>
  </w:num>
  <w:num w:numId="46">
    <w:abstractNumId w:val="22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138"/>
    <w:rsid w:val="00014D6F"/>
    <w:rsid w:val="00020E26"/>
    <w:rsid w:val="00021119"/>
    <w:rsid w:val="00021AD7"/>
    <w:rsid w:val="0002316B"/>
    <w:rsid w:val="00027EDD"/>
    <w:rsid w:val="000305FF"/>
    <w:rsid w:val="0004093E"/>
    <w:rsid w:val="00044222"/>
    <w:rsid w:val="00044F5B"/>
    <w:rsid w:val="000534CD"/>
    <w:rsid w:val="000655C2"/>
    <w:rsid w:val="000830C3"/>
    <w:rsid w:val="00091206"/>
    <w:rsid w:val="0009228C"/>
    <w:rsid w:val="000B2B4F"/>
    <w:rsid w:val="000B2C2C"/>
    <w:rsid w:val="000C0467"/>
    <w:rsid w:val="000D2521"/>
    <w:rsid w:val="000D5E91"/>
    <w:rsid w:val="000E55E8"/>
    <w:rsid w:val="000F468C"/>
    <w:rsid w:val="000F69FB"/>
    <w:rsid w:val="00101C8B"/>
    <w:rsid w:val="00113690"/>
    <w:rsid w:val="0012082F"/>
    <w:rsid w:val="0012361E"/>
    <w:rsid w:val="00123AAB"/>
    <w:rsid w:val="001304DC"/>
    <w:rsid w:val="001413E5"/>
    <w:rsid w:val="001544D0"/>
    <w:rsid w:val="0015785E"/>
    <w:rsid w:val="0016280A"/>
    <w:rsid w:val="00164BD6"/>
    <w:rsid w:val="001659CE"/>
    <w:rsid w:val="001734DF"/>
    <w:rsid w:val="00181944"/>
    <w:rsid w:val="001847D3"/>
    <w:rsid w:val="00187259"/>
    <w:rsid w:val="001A199A"/>
    <w:rsid w:val="001A78C4"/>
    <w:rsid w:val="001B4739"/>
    <w:rsid w:val="001D30EE"/>
    <w:rsid w:val="001E043B"/>
    <w:rsid w:val="001F0D14"/>
    <w:rsid w:val="001F2484"/>
    <w:rsid w:val="001F3FCE"/>
    <w:rsid w:val="00210C72"/>
    <w:rsid w:val="002220E9"/>
    <w:rsid w:val="00223806"/>
    <w:rsid w:val="00241EC0"/>
    <w:rsid w:val="00244156"/>
    <w:rsid w:val="00254935"/>
    <w:rsid w:val="0026086D"/>
    <w:rsid w:val="002626B9"/>
    <w:rsid w:val="00271C4A"/>
    <w:rsid w:val="00272384"/>
    <w:rsid w:val="002871EE"/>
    <w:rsid w:val="00290147"/>
    <w:rsid w:val="00294624"/>
    <w:rsid w:val="002A3ADB"/>
    <w:rsid w:val="002B230F"/>
    <w:rsid w:val="002C15D4"/>
    <w:rsid w:val="002C397D"/>
    <w:rsid w:val="002E1280"/>
    <w:rsid w:val="002E7AF6"/>
    <w:rsid w:val="002F5451"/>
    <w:rsid w:val="00300724"/>
    <w:rsid w:val="003013EB"/>
    <w:rsid w:val="0031741B"/>
    <w:rsid w:val="00326AB5"/>
    <w:rsid w:val="003351C8"/>
    <w:rsid w:val="003437E7"/>
    <w:rsid w:val="00344443"/>
    <w:rsid w:val="0034533A"/>
    <w:rsid w:val="003478E4"/>
    <w:rsid w:val="00363C0C"/>
    <w:rsid w:val="0037395E"/>
    <w:rsid w:val="003746F0"/>
    <w:rsid w:val="00381007"/>
    <w:rsid w:val="00386163"/>
    <w:rsid w:val="00396D53"/>
    <w:rsid w:val="00396E6C"/>
    <w:rsid w:val="003A2A52"/>
    <w:rsid w:val="003A543E"/>
    <w:rsid w:val="003A74BA"/>
    <w:rsid w:val="003C12D2"/>
    <w:rsid w:val="003D3A8A"/>
    <w:rsid w:val="003E072D"/>
    <w:rsid w:val="003E6237"/>
    <w:rsid w:val="003E755F"/>
    <w:rsid w:val="00402C61"/>
    <w:rsid w:val="004129F1"/>
    <w:rsid w:val="00412FAE"/>
    <w:rsid w:val="004177BE"/>
    <w:rsid w:val="00424953"/>
    <w:rsid w:val="00425861"/>
    <w:rsid w:val="00425E89"/>
    <w:rsid w:val="00432D52"/>
    <w:rsid w:val="004375B1"/>
    <w:rsid w:val="00450A85"/>
    <w:rsid w:val="00453681"/>
    <w:rsid w:val="00462702"/>
    <w:rsid w:val="00470FD1"/>
    <w:rsid w:val="004739DB"/>
    <w:rsid w:val="004750D7"/>
    <w:rsid w:val="00481C9D"/>
    <w:rsid w:val="004829C4"/>
    <w:rsid w:val="00492FE8"/>
    <w:rsid w:val="004A35B6"/>
    <w:rsid w:val="004B1EB6"/>
    <w:rsid w:val="004B3EE5"/>
    <w:rsid w:val="004B7DCC"/>
    <w:rsid w:val="004C0476"/>
    <w:rsid w:val="004D6CCE"/>
    <w:rsid w:val="004E4C1A"/>
    <w:rsid w:val="004E7264"/>
    <w:rsid w:val="00503C07"/>
    <w:rsid w:val="0050506B"/>
    <w:rsid w:val="005051AD"/>
    <w:rsid w:val="00506C14"/>
    <w:rsid w:val="0051148E"/>
    <w:rsid w:val="00516A62"/>
    <w:rsid w:val="0052162F"/>
    <w:rsid w:val="005247A9"/>
    <w:rsid w:val="00532A2A"/>
    <w:rsid w:val="005343FE"/>
    <w:rsid w:val="00554897"/>
    <w:rsid w:val="00565213"/>
    <w:rsid w:val="0056600F"/>
    <w:rsid w:val="0057313B"/>
    <w:rsid w:val="00584414"/>
    <w:rsid w:val="00584E08"/>
    <w:rsid w:val="00597D45"/>
    <w:rsid w:val="005A1BDF"/>
    <w:rsid w:val="005A65DE"/>
    <w:rsid w:val="005B06A1"/>
    <w:rsid w:val="005B3822"/>
    <w:rsid w:val="005C132F"/>
    <w:rsid w:val="005E551F"/>
    <w:rsid w:val="005F3383"/>
    <w:rsid w:val="005F5B72"/>
    <w:rsid w:val="00604B8B"/>
    <w:rsid w:val="006066E0"/>
    <w:rsid w:val="00610828"/>
    <w:rsid w:val="0061460D"/>
    <w:rsid w:val="006160F8"/>
    <w:rsid w:val="006173C9"/>
    <w:rsid w:val="006178A5"/>
    <w:rsid w:val="0063422C"/>
    <w:rsid w:val="00641D04"/>
    <w:rsid w:val="00642A4B"/>
    <w:rsid w:val="006549C0"/>
    <w:rsid w:val="006570AF"/>
    <w:rsid w:val="0065721A"/>
    <w:rsid w:val="0066215A"/>
    <w:rsid w:val="00665953"/>
    <w:rsid w:val="00666A05"/>
    <w:rsid w:val="0067616B"/>
    <w:rsid w:val="006804E4"/>
    <w:rsid w:val="00680824"/>
    <w:rsid w:val="00682FC6"/>
    <w:rsid w:val="00691D96"/>
    <w:rsid w:val="006A4646"/>
    <w:rsid w:val="006A6329"/>
    <w:rsid w:val="006B1BE0"/>
    <w:rsid w:val="006B28AA"/>
    <w:rsid w:val="006C03FB"/>
    <w:rsid w:val="006D36FC"/>
    <w:rsid w:val="006E39A0"/>
    <w:rsid w:val="006F405F"/>
    <w:rsid w:val="0070468E"/>
    <w:rsid w:val="00711B4D"/>
    <w:rsid w:val="007141D9"/>
    <w:rsid w:val="00733A06"/>
    <w:rsid w:val="007412BF"/>
    <w:rsid w:val="00744841"/>
    <w:rsid w:val="00752C5E"/>
    <w:rsid w:val="00753CD7"/>
    <w:rsid w:val="007845AB"/>
    <w:rsid w:val="0079598D"/>
    <w:rsid w:val="007A1382"/>
    <w:rsid w:val="007A5B64"/>
    <w:rsid w:val="007B2321"/>
    <w:rsid w:val="007C3B2B"/>
    <w:rsid w:val="007D4545"/>
    <w:rsid w:val="007E15E3"/>
    <w:rsid w:val="007E30F9"/>
    <w:rsid w:val="0081413C"/>
    <w:rsid w:val="00817C61"/>
    <w:rsid w:val="00821137"/>
    <w:rsid w:val="008271EE"/>
    <w:rsid w:val="008301B4"/>
    <w:rsid w:val="00830386"/>
    <w:rsid w:val="00833600"/>
    <w:rsid w:val="00835E02"/>
    <w:rsid w:val="008452CB"/>
    <w:rsid w:val="008734B3"/>
    <w:rsid w:val="0087791E"/>
    <w:rsid w:val="0088084A"/>
    <w:rsid w:val="0088599B"/>
    <w:rsid w:val="008A2A48"/>
    <w:rsid w:val="008B1937"/>
    <w:rsid w:val="008C5254"/>
    <w:rsid w:val="008D1A7D"/>
    <w:rsid w:val="008D240D"/>
    <w:rsid w:val="008E34BF"/>
    <w:rsid w:val="008E542F"/>
    <w:rsid w:val="00902721"/>
    <w:rsid w:val="0090338B"/>
    <w:rsid w:val="00904E31"/>
    <w:rsid w:val="0091004B"/>
    <w:rsid w:val="00911E36"/>
    <w:rsid w:val="0091245C"/>
    <w:rsid w:val="00957AE2"/>
    <w:rsid w:val="009603C4"/>
    <w:rsid w:val="009717A9"/>
    <w:rsid w:val="009761E4"/>
    <w:rsid w:val="0098549C"/>
    <w:rsid w:val="00985ADF"/>
    <w:rsid w:val="009B077E"/>
    <w:rsid w:val="009B490E"/>
    <w:rsid w:val="009B5A23"/>
    <w:rsid w:val="009C1611"/>
    <w:rsid w:val="009C64FC"/>
    <w:rsid w:val="009C768D"/>
    <w:rsid w:val="009D0B81"/>
    <w:rsid w:val="009D300A"/>
    <w:rsid w:val="009D5C88"/>
    <w:rsid w:val="009E48DE"/>
    <w:rsid w:val="009E71AE"/>
    <w:rsid w:val="009E7BF7"/>
    <w:rsid w:val="009F27B2"/>
    <w:rsid w:val="00A01238"/>
    <w:rsid w:val="00A017E7"/>
    <w:rsid w:val="00A062DA"/>
    <w:rsid w:val="00A23572"/>
    <w:rsid w:val="00A303ED"/>
    <w:rsid w:val="00A33C5B"/>
    <w:rsid w:val="00A3530C"/>
    <w:rsid w:val="00A43C3E"/>
    <w:rsid w:val="00A47394"/>
    <w:rsid w:val="00A56FE2"/>
    <w:rsid w:val="00A60E15"/>
    <w:rsid w:val="00A614D5"/>
    <w:rsid w:val="00A61E50"/>
    <w:rsid w:val="00A705BD"/>
    <w:rsid w:val="00A81275"/>
    <w:rsid w:val="00A85506"/>
    <w:rsid w:val="00A8677B"/>
    <w:rsid w:val="00A87D39"/>
    <w:rsid w:val="00A90017"/>
    <w:rsid w:val="00A95E23"/>
    <w:rsid w:val="00AA5566"/>
    <w:rsid w:val="00AC0A4C"/>
    <w:rsid w:val="00AC3858"/>
    <w:rsid w:val="00AC4982"/>
    <w:rsid w:val="00AC689D"/>
    <w:rsid w:val="00AD568C"/>
    <w:rsid w:val="00AE5FC4"/>
    <w:rsid w:val="00AF0BA8"/>
    <w:rsid w:val="00AF2BA4"/>
    <w:rsid w:val="00AF6781"/>
    <w:rsid w:val="00B2315D"/>
    <w:rsid w:val="00B24D22"/>
    <w:rsid w:val="00B40596"/>
    <w:rsid w:val="00B40FE8"/>
    <w:rsid w:val="00B51C3D"/>
    <w:rsid w:val="00B535A7"/>
    <w:rsid w:val="00B536BB"/>
    <w:rsid w:val="00B55500"/>
    <w:rsid w:val="00B60723"/>
    <w:rsid w:val="00B665ED"/>
    <w:rsid w:val="00B72138"/>
    <w:rsid w:val="00B74EB1"/>
    <w:rsid w:val="00B90DA8"/>
    <w:rsid w:val="00B95EFE"/>
    <w:rsid w:val="00B97179"/>
    <w:rsid w:val="00B97B50"/>
    <w:rsid w:val="00BA43F2"/>
    <w:rsid w:val="00BB2FDA"/>
    <w:rsid w:val="00BB69FC"/>
    <w:rsid w:val="00BB6E2A"/>
    <w:rsid w:val="00BC072B"/>
    <w:rsid w:val="00BC0F4F"/>
    <w:rsid w:val="00BD63F5"/>
    <w:rsid w:val="00BF0F0B"/>
    <w:rsid w:val="00BF2953"/>
    <w:rsid w:val="00C05B51"/>
    <w:rsid w:val="00C06477"/>
    <w:rsid w:val="00C068BF"/>
    <w:rsid w:val="00C100E7"/>
    <w:rsid w:val="00C103F3"/>
    <w:rsid w:val="00C10A95"/>
    <w:rsid w:val="00C20053"/>
    <w:rsid w:val="00C26954"/>
    <w:rsid w:val="00C351F1"/>
    <w:rsid w:val="00C37E5F"/>
    <w:rsid w:val="00C402F2"/>
    <w:rsid w:val="00C50176"/>
    <w:rsid w:val="00C52205"/>
    <w:rsid w:val="00C53812"/>
    <w:rsid w:val="00C55544"/>
    <w:rsid w:val="00C65082"/>
    <w:rsid w:val="00C6735F"/>
    <w:rsid w:val="00C7196B"/>
    <w:rsid w:val="00C721AB"/>
    <w:rsid w:val="00C87D96"/>
    <w:rsid w:val="00CA537F"/>
    <w:rsid w:val="00CC6C21"/>
    <w:rsid w:val="00CD102D"/>
    <w:rsid w:val="00CE2EA8"/>
    <w:rsid w:val="00CF2C94"/>
    <w:rsid w:val="00D10233"/>
    <w:rsid w:val="00D102E0"/>
    <w:rsid w:val="00D15F51"/>
    <w:rsid w:val="00D15FAE"/>
    <w:rsid w:val="00D2367F"/>
    <w:rsid w:val="00D27079"/>
    <w:rsid w:val="00D31345"/>
    <w:rsid w:val="00D35E57"/>
    <w:rsid w:val="00D56686"/>
    <w:rsid w:val="00D579E8"/>
    <w:rsid w:val="00D65B17"/>
    <w:rsid w:val="00D71CAE"/>
    <w:rsid w:val="00D84E00"/>
    <w:rsid w:val="00D92E87"/>
    <w:rsid w:val="00D954B6"/>
    <w:rsid w:val="00DA2225"/>
    <w:rsid w:val="00DA3661"/>
    <w:rsid w:val="00DC37B8"/>
    <w:rsid w:val="00DC59A9"/>
    <w:rsid w:val="00DC7E83"/>
    <w:rsid w:val="00DD5543"/>
    <w:rsid w:val="00DD5D26"/>
    <w:rsid w:val="00DE3BD4"/>
    <w:rsid w:val="00DF36E9"/>
    <w:rsid w:val="00DF77C1"/>
    <w:rsid w:val="00E11716"/>
    <w:rsid w:val="00E341B9"/>
    <w:rsid w:val="00E767DB"/>
    <w:rsid w:val="00E94535"/>
    <w:rsid w:val="00EA7AD6"/>
    <w:rsid w:val="00EB51C6"/>
    <w:rsid w:val="00EB60BC"/>
    <w:rsid w:val="00EC3F2F"/>
    <w:rsid w:val="00ED5466"/>
    <w:rsid w:val="00EF08D2"/>
    <w:rsid w:val="00F059CE"/>
    <w:rsid w:val="00F13F4E"/>
    <w:rsid w:val="00F31B31"/>
    <w:rsid w:val="00F40457"/>
    <w:rsid w:val="00F722A1"/>
    <w:rsid w:val="00F83597"/>
    <w:rsid w:val="00F86657"/>
    <w:rsid w:val="00F87AE5"/>
    <w:rsid w:val="00F944A6"/>
    <w:rsid w:val="00FA7FA3"/>
    <w:rsid w:val="00FB49AC"/>
    <w:rsid w:val="00FB6625"/>
    <w:rsid w:val="00FC6A8D"/>
    <w:rsid w:val="00FE0A7A"/>
    <w:rsid w:val="00FF59A1"/>
    <w:rsid w:val="00FF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46DFC7"/>
  <w15:docId w15:val="{F3055D88-A0C7-4286-97AF-CB5BE9D5E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566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72138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color w:val="000000"/>
      <w:sz w:val="20"/>
      <w:szCs w:val="20"/>
      <w:lang w:val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72138"/>
    <w:pPr>
      <w:keepNext/>
      <w:numPr>
        <w:numId w:val="4"/>
      </w:numPr>
      <w:spacing w:after="0" w:line="240" w:lineRule="auto"/>
      <w:jc w:val="both"/>
      <w:outlineLvl w:val="1"/>
    </w:pPr>
    <w:rPr>
      <w:rFonts w:ascii="LozenCondensed" w:hAnsi="LozenCondensed"/>
      <w:b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72138"/>
    <w:pPr>
      <w:keepNext/>
      <w:spacing w:after="0" w:line="240" w:lineRule="auto"/>
      <w:jc w:val="center"/>
      <w:outlineLvl w:val="2"/>
    </w:pPr>
    <w:rPr>
      <w:rFonts w:ascii="Times New Roman" w:hAnsi="Times New Roman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72138"/>
    <w:pPr>
      <w:keepNext/>
      <w:spacing w:after="0" w:line="240" w:lineRule="atLeast"/>
      <w:jc w:val="center"/>
      <w:outlineLvl w:val="3"/>
    </w:pPr>
    <w:rPr>
      <w:rFonts w:ascii="Times New Roman" w:hAnsi="Times New Roman"/>
      <w:color w:val="000000"/>
      <w:sz w:val="24"/>
      <w:szCs w:val="24"/>
      <w:lang w:val="ru-R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72138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color w:val="000000"/>
      <w:sz w:val="26"/>
      <w:szCs w:val="26"/>
      <w:lang w:val="en-GB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72138"/>
    <w:pPr>
      <w:keepNext/>
      <w:spacing w:after="0" w:line="240" w:lineRule="auto"/>
      <w:jc w:val="center"/>
      <w:outlineLvl w:val="5"/>
    </w:pPr>
    <w:rPr>
      <w:rFonts w:ascii="Times New Roman" w:hAnsi="Times New Roman"/>
      <w:b/>
      <w:color w:val="00000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72138"/>
    <w:pPr>
      <w:keepNext/>
      <w:spacing w:after="0" w:line="240" w:lineRule="auto"/>
      <w:jc w:val="center"/>
      <w:outlineLvl w:val="6"/>
    </w:pPr>
    <w:rPr>
      <w:rFonts w:ascii="Times New Roman" w:hAnsi="Times New Roman"/>
      <w:b/>
      <w:caps/>
      <w:color w:val="000000"/>
      <w:sz w:val="20"/>
      <w:szCs w:val="20"/>
      <w:lang w:val="ru-R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72138"/>
    <w:pPr>
      <w:keepNext/>
      <w:spacing w:after="0" w:line="240" w:lineRule="auto"/>
      <w:jc w:val="both"/>
      <w:outlineLvl w:val="7"/>
    </w:pPr>
    <w:rPr>
      <w:rFonts w:ascii="Times New Roman" w:hAnsi="Times New Roman"/>
      <w:sz w:val="24"/>
      <w:szCs w:val="24"/>
      <w:u w:val="single"/>
      <w:lang w:val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72138"/>
    <w:pPr>
      <w:keepNext/>
      <w:spacing w:after="0" w:line="240" w:lineRule="auto"/>
      <w:outlineLvl w:val="8"/>
    </w:pPr>
    <w:rPr>
      <w:rFonts w:ascii="Times New Roman" w:hAnsi="Times New Roman"/>
      <w:b/>
      <w:bCs/>
      <w:color w:val="000000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72138"/>
    <w:rPr>
      <w:rFonts w:ascii="Times New Roman" w:hAnsi="Times New Roman"/>
      <w:b/>
      <w:color w:val="000000"/>
      <w:sz w:val="20"/>
      <w:lang w:val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72138"/>
    <w:rPr>
      <w:rFonts w:ascii="LozenCondensed" w:hAnsi="LozenCondensed"/>
      <w:b/>
      <w:snapToGrid w:val="0"/>
      <w:sz w:val="20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72138"/>
    <w:rPr>
      <w:rFonts w:ascii="Times New Roman" w:hAnsi="Times New Roman"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B72138"/>
    <w:rPr>
      <w:rFonts w:ascii="Times New Roman" w:hAnsi="Times New Roman"/>
      <w:color w:val="000000"/>
      <w:sz w:val="24"/>
      <w:lang w:val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B72138"/>
    <w:rPr>
      <w:rFonts w:ascii="Times New Roman" w:hAnsi="Times New Roman"/>
      <w:b/>
      <w:i/>
      <w:color w:val="000000"/>
      <w:sz w:val="26"/>
      <w:lang w:val="en-GB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B72138"/>
    <w:rPr>
      <w:rFonts w:ascii="Times New Roman" w:hAnsi="Times New Roman"/>
      <w:b/>
      <w:color w:val="000000"/>
      <w:sz w:val="20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B72138"/>
    <w:rPr>
      <w:rFonts w:ascii="Times New Roman" w:hAnsi="Times New Roman"/>
      <w:b/>
      <w:caps/>
      <w:color w:val="000000"/>
      <w:sz w:val="20"/>
      <w:lang w:val="ru-RU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B72138"/>
    <w:rPr>
      <w:rFonts w:ascii="Times New Roman" w:hAnsi="Times New Roman"/>
      <w:sz w:val="24"/>
      <w:u w:val="single"/>
      <w:lang w:val="en-US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B72138"/>
    <w:rPr>
      <w:rFonts w:ascii="Times New Roman" w:hAnsi="Times New Roman"/>
      <w:b/>
      <w:color w:val="000000"/>
      <w:sz w:val="20"/>
      <w:lang w:val="en-GB"/>
    </w:rPr>
  </w:style>
  <w:style w:type="paragraph" w:styleId="EnvelopeReturn">
    <w:name w:val="envelope return"/>
    <w:basedOn w:val="Normal"/>
    <w:uiPriority w:val="99"/>
    <w:semiHidden/>
    <w:rsid w:val="00B72138"/>
    <w:pPr>
      <w:spacing w:after="0" w:line="240" w:lineRule="auto"/>
    </w:pPr>
    <w:rPr>
      <w:rFonts w:ascii="Arial" w:eastAsia="Times New Roman" w:hAnsi="Arial" w:cs="Arial"/>
      <w:color w:val="000000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B72138"/>
    <w:pPr>
      <w:spacing w:after="0" w:line="220" w:lineRule="atLeas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72138"/>
    <w:rPr>
      <w:rFonts w:ascii="Times New Roman" w:hAnsi="Times New Roman"/>
      <w:color w:val="000000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B72138"/>
    <w:pPr>
      <w:spacing w:after="0" w:line="240" w:lineRule="auto"/>
      <w:ind w:left="1080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72138"/>
    <w:rPr>
      <w:rFonts w:ascii="Times New Roman" w:hAnsi="Times New Roman"/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rsid w:val="00B72138"/>
    <w:pPr>
      <w:spacing w:after="0" w:line="240" w:lineRule="auto"/>
      <w:ind w:firstLine="720"/>
      <w:jc w:val="both"/>
    </w:pPr>
    <w:rPr>
      <w:rFonts w:ascii="Times New Roman" w:hAnsi="Times New Roman"/>
      <w:i/>
      <w:iCs/>
      <w:color w:val="000000"/>
      <w:sz w:val="20"/>
      <w:szCs w:val="20"/>
      <w:lang w:val="en-GB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B72138"/>
    <w:rPr>
      <w:rFonts w:ascii="Times New Roman" w:hAnsi="Times New Roman"/>
      <w:i/>
      <w:color w:val="000000"/>
      <w:sz w:val="20"/>
      <w:lang w:val="en-GB"/>
    </w:rPr>
  </w:style>
  <w:style w:type="character" w:styleId="Hyperlink">
    <w:name w:val="Hyperlink"/>
    <w:basedOn w:val="DefaultParagraphFont"/>
    <w:uiPriority w:val="99"/>
    <w:rsid w:val="00B72138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semiHidden/>
    <w:rsid w:val="00B72138"/>
    <w:pPr>
      <w:spacing w:after="0" w:line="240" w:lineRule="auto"/>
      <w:jc w:val="both"/>
    </w:pPr>
    <w:rPr>
      <w:rFonts w:ascii="Times New Roman" w:hAnsi="Times New Roman"/>
      <w:i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B72138"/>
    <w:rPr>
      <w:rFonts w:ascii="Times New Roman" w:hAnsi="Times New Roman"/>
      <w:i/>
      <w:sz w:val="24"/>
    </w:rPr>
  </w:style>
  <w:style w:type="paragraph" w:styleId="BodyText2">
    <w:name w:val="Body Text 2"/>
    <w:basedOn w:val="Normal"/>
    <w:link w:val="BodyText2Char"/>
    <w:uiPriority w:val="99"/>
    <w:semiHidden/>
    <w:rsid w:val="00B72138"/>
    <w:pPr>
      <w:spacing w:after="0" w:line="240" w:lineRule="auto"/>
      <w:jc w:val="both"/>
    </w:pPr>
    <w:rPr>
      <w:rFonts w:ascii="Times New Roman" w:hAnsi="Times New Roman"/>
      <w:i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B72138"/>
    <w:rPr>
      <w:rFonts w:ascii="Times New Roman" w:hAnsi="Times New Roman"/>
      <w:i/>
      <w:color w:val="000000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B72138"/>
    <w:pPr>
      <w:spacing w:after="0" w:line="240" w:lineRule="auto"/>
      <w:ind w:firstLine="342"/>
      <w:jc w:val="both"/>
    </w:pPr>
    <w:rPr>
      <w:rFonts w:ascii="Times New Roman" w:hAnsi="Times New Roman"/>
      <w:color w:val="000000"/>
      <w:sz w:val="20"/>
      <w:szCs w:val="20"/>
      <w:lang w:val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B72138"/>
    <w:rPr>
      <w:rFonts w:ascii="Times New Roman" w:hAnsi="Times New Roman"/>
      <w:color w:val="000000"/>
      <w:sz w:val="20"/>
      <w:lang w:val="ru-RU"/>
    </w:rPr>
  </w:style>
  <w:style w:type="paragraph" w:styleId="Header">
    <w:name w:val="header"/>
    <w:basedOn w:val="Normal"/>
    <w:link w:val="HeaderChar"/>
    <w:uiPriority w:val="99"/>
    <w:semiHidden/>
    <w:rsid w:val="00B72138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72138"/>
    <w:rPr>
      <w:rFonts w:ascii="Times New Roman" w:hAnsi="Times New Roman"/>
      <w:sz w:val="24"/>
      <w:lang w:eastAsia="bg-BG"/>
    </w:rPr>
  </w:style>
  <w:style w:type="character" w:styleId="FollowedHyperlink">
    <w:name w:val="FollowedHyperlink"/>
    <w:basedOn w:val="DefaultParagraphFont"/>
    <w:uiPriority w:val="99"/>
    <w:rsid w:val="00B72138"/>
    <w:rPr>
      <w:rFonts w:cs="Times New Roman"/>
      <w:color w:val="800080"/>
      <w:u w:val="single"/>
    </w:rPr>
  </w:style>
  <w:style w:type="paragraph" w:customStyle="1" w:styleId="Style">
    <w:name w:val="Style"/>
    <w:uiPriority w:val="99"/>
    <w:rsid w:val="00B72138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B72138"/>
    <w:pPr>
      <w:spacing w:after="0" w:line="240" w:lineRule="auto"/>
    </w:pPr>
    <w:rPr>
      <w:rFonts w:ascii="Tahoma" w:hAnsi="Tahoma"/>
      <w:color w:val="000000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72138"/>
    <w:rPr>
      <w:rFonts w:ascii="Tahoma" w:hAnsi="Tahoma"/>
      <w:color w:val="000000"/>
      <w:sz w:val="16"/>
      <w:lang w:val="en-GB"/>
    </w:rPr>
  </w:style>
  <w:style w:type="table" w:styleId="TableGrid">
    <w:name w:val="Table Grid"/>
    <w:basedOn w:val="TableNormal"/>
    <w:uiPriority w:val="99"/>
    <w:rsid w:val="00181944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18194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locked/>
    <w:rsid w:val="002E1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28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7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7444D-EB40-4FA8-AD8E-4115490A7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2606</TotalTime>
  <Pages>12</Pages>
  <Words>3757</Words>
  <Characters>21416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</dc:creator>
  <cp:lastModifiedBy>N.Dimitrova</cp:lastModifiedBy>
  <cp:revision>24</cp:revision>
  <cp:lastPrinted>2024-10-08T06:55:00Z</cp:lastPrinted>
  <dcterms:created xsi:type="dcterms:W3CDTF">2020-10-09T07:15:00Z</dcterms:created>
  <dcterms:modified xsi:type="dcterms:W3CDTF">2026-10-26T09:32:00Z</dcterms:modified>
</cp:coreProperties>
</file>